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07C08" w14:textId="3A13A53E" w:rsidR="00582163" w:rsidRPr="00CE6F10" w:rsidRDefault="00582163" w:rsidP="00582163">
      <w:pPr>
        <w:spacing w:after="0" w:line="240" w:lineRule="auto"/>
        <w:jc w:val="center"/>
        <w:rPr>
          <w:rFonts w:ascii="Arial" w:hAnsi="Arial" w:cs="Arial"/>
          <w:b/>
          <w:sz w:val="28"/>
          <w:szCs w:val="28"/>
        </w:rPr>
      </w:pPr>
      <w:r w:rsidRPr="00CE6F10">
        <w:rPr>
          <w:rFonts w:ascii="Arial" w:hAnsi="Arial" w:cs="Arial"/>
          <w:b/>
          <w:sz w:val="28"/>
          <w:szCs w:val="28"/>
        </w:rPr>
        <w:t>Bradley Nursery School</w:t>
      </w:r>
    </w:p>
    <w:p w14:paraId="10E318D3" w14:textId="62A9C4FF" w:rsidR="00582163" w:rsidRPr="00CE6F10" w:rsidRDefault="00582163" w:rsidP="00CE6F10">
      <w:pPr>
        <w:spacing w:after="0" w:line="240" w:lineRule="auto"/>
        <w:jc w:val="center"/>
        <w:rPr>
          <w:rFonts w:ascii="Arial" w:hAnsi="Arial" w:cs="Arial"/>
          <w:b/>
          <w:sz w:val="28"/>
          <w:szCs w:val="28"/>
        </w:rPr>
      </w:pPr>
      <w:r w:rsidRPr="00CE6F10">
        <w:rPr>
          <w:rFonts w:ascii="Arial" w:hAnsi="Arial" w:cs="Arial"/>
          <w:b/>
          <w:sz w:val="28"/>
          <w:szCs w:val="28"/>
        </w:rPr>
        <w:t>Special Educational Needs Information Report 20</w:t>
      </w:r>
      <w:r w:rsidR="001E087A" w:rsidRPr="00CE6F10">
        <w:rPr>
          <w:rFonts w:ascii="Arial" w:hAnsi="Arial" w:cs="Arial"/>
          <w:b/>
          <w:sz w:val="28"/>
          <w:szCs w:val="28"/>
        </w:rPr>
        <w:t>2</w:t>
      </w:r>
      <w:r w:rsidR="00EF4B72" w:rsidRPr="00CE6F10">
        <w:rPr>
          <w:rFonts w:ascii="Arial" w:hAnsi="Arial" w:cs="Arial"/>
          <w:b/>
          <w:sz w:val="28"/>
          <w:szCs w:val="28"/>
        </w:rPr>
        <w:t>5</w:t>
      </w:r>
    </w:p>
    <w:p w14:paraId="0E8087D3" w14:textId="02787AFF" w:rsidR="0006418F" w:rsidRPr="0064639C" w:rsidRDefault="0006418F" w:rsidP="00514E7C">
      <w:pPr>
        <w:spacing w:after="0" w:line="240" w:lineRule="auto"/>
        <w:rPr>
          <w:rFonts w:ascii="Arial" w:hAnsi="Arial" w:cs="Arial"/>
          <w:b/>
          <w:sz w:val="24"/>
          <w:szCs w:val="24"/>
        </w:rPr>
      </w:pPr>
      <w:r w:rsidRPr="0064639C">
        <w:rPr>
          <w:rFonts w:ascii="Arial" w:hAnsi="Arial" w:cs="Arial"/>
          <w:bCs/>
          <w:sz w:val="24"/>
          <w:szCs w:val="24"/>
        </w:rPr>
        <w:t xml:space="preserve">To be read in conjunction with the </w:t>
      </w:r>
      <w:r w:rsidRPr="0064639C">
        <w:rPr>
          <w:rFonts w:ascii="Arial" w:hAnsi="Arial" w:cs="Arial"/>
          <w:b/>
          <w:sz w:val="24"/>
          <w:szCs w:val="24"/>
        </w:rPr>
        <w:t>Special Educational Needs Policy</w:t>
      </w:r>
      <w:r w:rsidRPr="0064639C">
        <w:rPr>
          <w:rFonts w:ascii="Arial" w:hAnsi="Arial" w:cs="Arial"/>
          <w:bCs/>
          <w:sz w:val="24"/>
          <w:szCs w:val="24"/>
        </w:rPr>
        <w:t xml:space="preserve"> and </w:t>
      </w:r>
      <w:r w:rsidRPr="0064639C">
        <w:rPr>
          <w:rFonts w:ascii="Arial" w:hAnsi="Arial" w:cs="Arial"/>
          <w:b/>
          <w:sz w:val="24"/>
          <w:szCs w:val="24"/>
        </w:rPr>
        <w:t>Bradley Nursery School Local Offer</w:t>
      </w:r>
    </w:p>
    <w:p w14:paraId="0CD89914" w14:textId="1C421B23" w:rsidR="0006418F" w:rsidRPr="0064639C" w:rsidRDefault="0006418F" w:rsidP="007672FA">
      <w:pPr>
        <w:pStyle w:val="Default"/>
        <w:rPr>
          <w:rFonts w:ascii="Arial" w:hAnsi="Arial" w:cs="Arial"/>
          <w:b/>
          <w:color w:val="auto"/>
        </w:rPr>
      </w:pPr>
      <w:r w:rsidRPr="0064639C">
        <w:rPr>
          <w:rFonts w:ascii="Arial" w:hAnsi="Arial" w:cs="Arial"/>
          <w:b/>
        </w:rPr>
        <w:t xml:space="preserve">Also LCC Local Offer </w:t>
      </w:r>
      <w:r w:rsidRPr="0064639C">
        <w:rPr>
          <w:rFonts w:ascii="Arial" w:hAnsi="Arial" w:cs="Arial"/>
        </w:rPr>
        <w:t xml:space="preserve"> </w:t>
      </w:r>
      <w:r w:rsidRPr="0064639C">
        <w:rPr>
          <w:rFonts w:ascii="Arial" w:hAnsi="Arial" w:cs="Arial"/>
          <w:b/>
          <w:bCs/>
          <w:color w:val="auto"/>
        </w:rPr>
        <w:t xml:space="preserve"> </w:t>
      </w:r>
      <w:r w:rsidR="007672FA" w:rsidRPr="0064639C">
        <w:rPr>
          <w:rFonts w:ascii="Arial" w:hAnsi="Arial" w:cs="Arial"/>
        </w:rPr>
        <w:t xml:space="preserve"> </w:t>
      </w:r>
      <w:hyperlink r:id="rId8" w:history="1">
        <w:r w:rsidR="007672FA" w:rsidRPr="0064639C">
          <w:rPr>
            <w:rStyle w:val="Hyperlink"/>
            <w:rFonts w:ascii="Arial" w:hAnsi="Arial" w:cs="Arial"/>
          </w:rPr>
          <w:t>https://www.lancashire.gov.uk/children-education-families/special-educational-needs-and-disabilities/</w:t>
        </w:r>
      </w:hyperlink>
      <w:r w:rsidR="007672FA" w:rsidRPr="0064639C">
        <w:rPr>
          <w:rFonts w:ascii="Arial" w:hAnsi="Arial" w:cs="Arial"/>
        </w:rPr>
        <w:t xml:space="preserve">   </w:t>
      </w:r>
      <w:r w:rsidR="007672FA" w:rsidRPr="0064639C">
        <w:rPr>
          <w:rFonts w:ascii="Arial" w:hAnsi="Arial" w:cs="Arial"/>
          <w:b/>
          <w:color w:val="auto"/>
        </w:rPr>
        <w:t xml:space="preserve"> </w:t>
      </w:r>
    </w:p>
    <w:p w14:paraId="7ACBCA78" w14:textId="0688BDB6" w:rsidR="007672FA" w:rsidRPr="0064639C" w:rsidRDefault="007672FA" w:rsidP="00514E7C">
      <w:pPr>
        <w:spacing w:after="0" w:line="240" w:lineRule="auto"/>
        <w:rPr>
          <w:rFonts w:ascii="Arial" w:hAnsi="Arial" w:cs="Arial"/>
          <w:bCs/>
          <w:sz w:val="24"/>
          <w:szCs w:val="24"/>
        </w:rPr>
      </w:pPr>
      <w:r w:rsidRPr="0064639C">
        <w:rPr>
          <w:rFonts w:ascii="Arial" w:hAnsi="Arial" w:cs="Arial"/>
          <w:b/>
          <w:sz w:val="24"/>
          <w:szCs w:val="24"/>
        </w:rPr>
        <w:t xml:space="preserve">Headteacher </w:t>
      </w:r>
      <w:r w:rsidR="00346A4D">
        <w:rPr>
          <w:rFonts w:ascii="Arial" w:hAnsi="Arial" w:cs="Arial"/>
          <w:bCs/>
          <w:sz w:val="24"/>
          <w:szCs w:val="24"/>
        </w:rPr>
        <w:t>Tracy Marlow</w:t>
      </w:r>
      <w:r w:rsidRPr="0064639C">
        <w:rPr>
          <w:rFonts w:ascii="Arial" w:hAnsi="Arial" w:cs="Arial"/>
          <w:bCs/>
          <w:sz w:val="24"/>
          <w:szCs w:val="24"/>
        </w:rPr>
        <w:t xml:space="preserve">   </w:t>
      </w:r>
      <w:hyperlink r:id="rId9" w:history="1">
        <w:r w:rsidRPr="0064639C">
          <w:rPr>
            <w:rStyle w:val="Hyperlink"/>
            <w:rFonts w:ascii="Arial" w:hAnsi="Arial" w:cs="Arial"/>
            <w:bCs/>
            <w:sz w:val="24"/>
            <w:szCs w:val="24"/>
          </w:rPr>
          <w:t>head@bradley-nur.lancs.sch.uk</w:t>
        </w:r>
      </w:hyperlink>
      <w:r w:rsidRPr="0064639C">
        <w:rPr>
          <w:rFonts w:ascii="Arial" w:hAnsi="Arial" w:cs="Arial"/>
          <w:bCs/>
          <w:sz w:val="24"/>
          <w:szCs w:val="24"/>
        </w:rPr>
        <w:t xml:space="preserve">    01282 615183 </w:t>
      </w:r>
    </w:p>
    <w:p w14:paraId="214FFEE3" w14:textId="07284325" w:rsidR="007672FA" w:rsidRPr="0064639C" w:rsidRDefault="00514E7C" w:rsidP="00514E7C">
      <w:pPr>
        <w:spacing w:after="0" w:line="240" w:lineRule="auto"/>
        <w:rPr>
          <w:rFonts w:ascii="Arial" w:hAnsi="Arial" w:cs="Arial"/>
          <w:bCs/>
          <w:sz w:val="24"/>
          <w:szCs w:val="24"/>
        </w:rPr>
      </w:pPr>
      <w:r w:rsidRPr="0064639C">
        <w:rPr>
          <w:rFonts w:ascii="Arial" w:hAnsi="Arial" w:cs="Arial"/>
          <w:b/>
          <w:sz w:val="24"/>
          <w:szCs w:val="24"/>
        </w:rPr>
        <w:t>SENCo:</w:t>
      </w:r>
      <w:r w:rsidRPr="0064639C">
        <w:rPr>
          <w:rFonts w:ascii="Arial" w:hAnsi="Arial" w:cs="Arial"/>
          <w:bCs/>
          <w:sz w:val="24"/>
          <w:szCs w:val="24"/>
        </w:rPr>
        <w:t xml:space="preserve"> Jane McWilliam </w:t>
      </w:r>
      <w:r w:rsidR="007672FA" w:rsidRPr="0064639C">
        <w:rPr>
          <w:rFonts w:ascii="Arial" w:hAnsi="Arial" w:cs="Arial"/>
          <w:bCs/>
          <w:sz w:val="24"/>
          <w:szCs w:val="24"/>
        </w:rPr>
        <w:t xml:space="preserve"> </w:t>
      </w:r>
      <w:hyperlink r:id="rId10" w:history="1">
        <w:r w:rsidR="00CE6F10" w:rsidRPr="005B50BD">
          <w:rPr>
            <w:rStyle w:val="Hyperlink"/>
            <w:rFonts w:ascii="Arial" w:hAnsi="Arial" w:cs="Arial"/>
            <w:bCs/>
            <w:sz w:val="24"/>
            <w:szCs w:val="24"/>
          </w:rPr>
          <w:t>senco@bradley-nur.lancs.sch.uk</w:t>
        </w:r>
      </w:hyperlink>
      <w:r w:rsidR="007672FA" w:rsidRPr="0064639C">
        <w:rPr>
          <w:rFonts w:ascii="Arial" w:hAnsi="Arial" w:cs="Arial"/>
          <w:bCs/>
          <w:sz w:val="24"/>
          <w:szCs w:val="24"/>
        </w:rPr>
        <w:t xml:space="preserve">            </w:t>
      </w:r>
    </w:p>
    <w:p w14:paraId="71BA625A" w14:textId="1565FE9D" w:rsidR="00B3269A" w:rsidRDefault="007672FA" w:rsidP="00CC4018">
      <w:pPr>
        <w:spacing w:after="0" w:line="240" w:lineRule="auto"/>
        <w:rPr>
          <w:rFonts w:ascii="Arial" w:hAnsi="Arial" w:cs="Arial"/>
          <w:bCs/>
          <w:sz w:val="24"/>
          <w:szCs w:val="24"/>
        </w:rPr>
      </w:pPr>
      <w:r w:rsidRPr="00346A4D">
        <w:rPr>
          <w:rFonts w:ascii="Arial" w:hAnsi="Arial" w:cs="Arial"/>
          <w:b/>
          <w:sz w:val="24"/>
          <w:szCs w:val="24"/>
        </w:rPr>
        <w:t>Link Governor:</w:t>
      </w:r>
      <w:r w:rsidR="00346A4D">
        <w:rPr>
          <w:rFonts w:ascii="Arial" w:hAnsi="Arial" w:cs="Arial"/>
          <w:b/>
          <w:sz w:val="24"/>
          <w:szCs w:val="24"/>
        </w:rPr>
        <w:t xml:space="preserve"> </w:t>
      </w:r>
      <w:r w:rsidR="00346A4D" w:rsidRPr="00346A4D">
        <w:rPr>
          <w:rFonts w:ascii="Arial" w:hAnsi="Arial" w:cs="Arial"/>
          <w:bCs/>
          <w:sz w:val="24"/>
          <w:szCs w:val="24"/>
        </w:rPr>
        <w:t>Henna Ali</w:t>
      </w:r>
    </w:p>
    <w:p w14:paraId="18C48D93" w14:textId="77777777" w:rsidR="00CC4018" w:rsidRPr="00CC4018" w:rsidRDefault="00CC4018" w:rsidP="00CC4018">
      <w:pPr>
        <w:spacing w:after="0" w:line="240" w:lineRule="auto"/>
        <w:rPr>
          <w:rFonts w:ascii="Arial" w:hAnsi="Arial" w:cs="Arial"/>
          <w:bCs/>
          <w:sz w:val="24"/>
          <w:szCs w:val="24"/>
        </w:rPr>
      </w:pPr>
    </w:p>
    <w:p w14:paraId="3B2FD1AE" w14:textId="4C92F5AF" w:rsidR="00EF4B72" w:rsidRPr="0064639C" w:rsidRDefault="00EF4B72" w:rsidP="00CC4018">
      <w:pPr>
        <w:spacing w:after="120" w:line="240" w:lineRule="auto"/>
        <w:rPr>
          <w:rFonts w:ascii="Arial" w:hAnsi="Arial" w:cs="Arial"/>
          <w:b/>
          <w:bCs/>
          <w:sz w:val="24"/>
          <w:szCs w:val="24"/>
        </w:rPr>
      </w:pPr>
      <w:r w:rsidRPr="0064639C">
        <w:rPr>
          <w:rFonts w:ascii="Arial" w:hAnsi="Arial" w:cs="Arial"/>
          <w:b/>
          <w:bCs/>
          <w:sz w:val="24"/>
          <w:szCs w:val="24"/>
        </w:rPr>
        <w:t>Approach to teaching and learning</w:t>
      </w:r>
      <w:r w:rsidR="00B5500F">
        <w:rPr>
          <w:rFonts w:ascii="Arial" w:hAnsi="Arial" w:cs="Arial"/>
          <w:b/>
          <w:bCs/>
          <w:sz w:val="24"/>
          <w:szCs w:val="24"/>
        </w:rPr>
        <w:t>,</w:t>
      </w:r>
      <w:r w:rsidRPr="0064639C">
        <w:rPr>
          <w:rFonts w:ascii="Arial" w:hAnsi="Arial" w:cs="Arial"/>
          <w:b/>
          <w:bCs/>
          <w:sz w:val="24"/>
          <w:szCs w:val="24"/>
        </w:rPr>
        <w:t xml:space="preserve"> and the ability of SEN children to engage </w:t>
      </w:r>
    </w:p>
    <w:p w14:paraId="1854EB04" w14:textId="649785AF" w:rsidR="00EF4B72" w:rsidRPr="0064639C" w:rsidRDefault="00EF4B72" w:rsidP="00CC4018">
      <w:pPr>
        <w:spacing w:after="120" w:line="240" w:lineRule="auto"/>
        <w:rPr>
          <w:rFonts w:ascii="Arial" w:hAnsi="Arial" w:cs="Arial"/>
          <w:sz w:val="24"/>
          <w:szCs w:val="24"/>
        </w:rPr>
      </w:pPr>
      <w:r w:rsidRPr="0064639C">
        <w:rPr>
          <w:rFonts w:ascii="Arial" w:hAnsi="Arial" w:cs="Arial"/>
          <w:sz w:val="24"/>
          <w:szCs w:val="24"/>
        </w:rPr>
        <w:t xml:space="preserve">Bradley Nursery School is a mainstream Nursery School. </w:t>
      </w:r>
    </w:p>
    <w:p w14:paraId="38E103C1" w14:textId="666C07DC" w:rsidR="00EF4B72" w:rsidRPr="0064639C" w:rsidRDefault="00EF4B72" w:rsidP="00CC4018">
      <w:pPr>
        <w:spacing w:after="120" w:line="240" w:lineRule="auto"/>
        <w:rPr>
          <w:rFonts w:ascii="Arial" w:hAnsi="Arial" w:cs="Arial"/>
          <w:sz w:val="24"/>
          <w:szCs w:val="24"/>
        </w:rPr>
      </w:pPr>
      <w:r w:rsidRPr="0064639C">
        <w:rPr>
          <w:rFonts w:ascii="Arial" w:hAnsi="Arial" w:cs="Arial"/>
          <w:sz w:val="24"/>
          <w:szCs w:val="24"/>
        </w:rPr>
        <w:t>At Bradley Nursery School</w:t>
      </w:r>
      <w:r w:rsidR="00346A4D">
        <w:rPr>
          <w:rFonts w:ascii="Arial" w:hAnsi="Arial" w:cs="Arial"/>
          <w:sz w:val="24"/>
          <w:szCs w:val="24"/>
        </w:rPr>
        <w:t>,</w:t>
      </w:r>
      <w:r w:rsidRPr="0064639C">
        <w:rPr>
          <w:rFonts w:ascii="Arial" w:hAnsi="Arial" w:cs="Arial"/>
          <w:sz w:val="24"/>
          <w:szCs w:val="24"/>
        </w:rPr>
        <w:t xml:space="preserve"> we are committed to the inclusion of all children with additional needs and have a wide-ranging expertise </w:t>
      </w:r>
      <w:proofErr w:type="gramStart"/>
      <w:r w:rsidRPr="0064639C">
        <w:rPr>
          <w:rFonts w:ascii="Arial" w:hAnsi="Arial" w:cs="Arial"/>
          <w:sz w:val="24"/>
          <w:szCs w:val="24"/>
        </w:rPr>
        <w:t>in the area of</w:t>
      </w:r>
      <w:proofErr w:type="gramEnd"/>
      <w:r w:rsidRPr="0064639C">
        <w:rPr>
          <w:rFonts w:ascii="Arial" w:hAnsi="Arial" w:cs="Arial"/>
          <w:sz w:val="24"/>
          <w:szCs w:val="24"/>
        </w:rPr>
        <w:t xml:space="preserve"> SEND. We have an excellent reputation in the local area. We are committed to valuing the individuality of </w:t>
      </w:r>
      <w:proofErr w:type="gramStart"/>
      <w:r w:rsidRPr="0064639C">
        <w:rPr>
          <w:rFonts w:ascii="Arial" w:hAnsi="Arial" w:cs="Arial"/>
          <w:sz w:val="24"/>
          <w:szCs w:val="24"/>
        </w:rPr>
        <w:t>all of</w:t>
      </w:r>
      <w:proofErr w:type="gramEnd"/>
      <w:r w:rsidRPr="0064639C">
        <w:rPr>
          <w:rFonts w:ascii="Arial" w:hAnsi="Arial" w:cs="Arial"/>
          <w:sz w:val="24"/>
          <w:szCs w:val="24"/>
        </w:rPr>
        <w:t xml:space="preserve"> our children. We believe that activities are appropriate to children’s individual abilities, talents and personal qualities. </w:t>
      </w:r>
    </w:p>
    <w:p w14:paraId="359B1D49" w14:textId="77777777" w:rsidR="00EF4B72" w:rsidRPr="0064639C" w:rsidRDefault="00EF4B72" w:rsidP="00CC4018">
      <w:pPr>
        <w:spacing w:after="120" w:line="240" w:lineRule="auto"/>
        <w:rPr>
          <w:rFonts w:ascii="Arial" w:hAnsi="Arial" w:cs="Arial"/>
          <w:color w:val="000000"/>
          <w:sz w:val="24"/>
          <w:szCs w:val="24"/>
        </w:rPr>
      </w:pPr>
      <w:r w:rsidRPr="0064639C">
        <w:rPr>
          <w:rFonts w:ascii="Arial" w:hAnsi="Arial" w:cs="Arial"/>
          <w:sz w:val="24"/>
          <w:szCs w:val="24"/>
        </w:rPr>
        <w:t xml:space="preserve">For some children, additional support may be required to enable them to access the curriculum </w:t>
      </w:r>
      <w:r w:rsidRPr="0064639C">
        <w:rPr>
          <w:rFonts w:ascii="Arial" w:hAnsi="Arial" w:cs="Arial"/>
          <w:color w:val="000000"/>
          <w:sz w:val="24"/>
          <w:szCs w:val="24"/>
        </w:rPr>
        <w:t xml:space="preserve">during the continuous provision. Other children require additional support at specific times, for example, if carrying out a speech and language intervention </w:t>
      </w:r>
    </w:p>
    <w:p w14:paraId="4EC8F915" w14:textId="690E71EA" w:rsidR="00EF4B72" w:rsidRPr="0064639C" w:rsidRDefault="00EF4B72" w:rsidP="00CC4018">
      <w:pPr>
        <w:spacing w:after="120" w:line="240" w:lineRule="auto"/>
        <w:rPr>
          <w:rFonts w:ascii="Arial" w:hAnsi="Arial" w:cs="Arial"/>
          <w:sz w:val="24"/>
          <w:szCs w:val="24"/>
        </w:rPr>
      </w:pPr>
      <w:r w:rsidRPr="0064639C">
        <w:rPr>
          <w:rFonts w:ascii="Arial" w:hAnsi="Arial" w:cs="Arial"/>
          <w:sz w:val="24"/>
          <w:szCs w:val="24"/>
        </w:rPr>
        <w:t xml:space="preserve">If a child has a particular need, we consult the relevant professional (with parental permission) </w:t>
      </w:r>
    </w:p>
    <w:p w14:paraId="3BF78EFA" w14:textId="6A3510E8" w:rsidR="00EF4B72" w:rsidRPr="0064639C" w:rsidRDefault="00B5500F" w:rsidP="00EF4B72">
      <w:pPr>
        <w:spacing w:after="120" w:line="240" w:lineRule="auto"/>
        <w:ind w:left="6379"/>
        <w:rPr>
          <w:rFonts w:ascii="Arial" w:hAnsi="Arial" w:cs="Arial"/>
          <w:sz w:val="24"/>
          <w:szCs w:val="24"/>
        </w:rPr>
      </w:pPr>
      <w:r w:rsidRPr="0064639C">
        <w:rPr>
          <w:rFonts w:ascii="Arial" w:hAnsi="Arial" w:cs="Arial"/>
          <w:noProof/>
          <w:sz w:val="24"/>
          <w:szCs w:val="24"/>
        </w:rPr>
        <w:drawing>
          <wp:anchor distT="36576" distB="36576" distL="36576" distR="36576" simplePos="0" relativeHeight="251660288" behindDoc="0" locked="0" layoutInCell="1" allowOverlap="1" wp14:anchorId="760D3808" wp14:editId="7C74E885">
            <wp:simplePos x="0" y="0"/>
            <wp:positionH relativeFrom="margin">
              <wp:posOffset>-98369</wp:posOffset>
            </wp:positionH>
            <wp:positionV relativeFrom="paragraph">
              <wp:posOffset>9414</wp:posOffset>
            </wp:positionV>
            <wp:extent cx="3802455" cy="2616497"/>
            <wp:effectExtent l="0" t="0" r="7620" b="0"/>
            <wp:wrapNone/>
            <wp:docPr id="4507085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02455" cy="2616497"/>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EF4B72" w:rsidRPr="0064639C">
        <w:rPr>
          <w:rFonts w:ascii="Arial" w:hAnsi="Arial" w:cs="Arial"/>
          <w:sz w:val="24"/>
          <w:szCs w:val="24"/>
        </w:rPr>
        <w:t xml:space="preserve">Underpinning ALL our provision in nursery school is the graduated approach cycle of: </w:t>
      </w:r>
    </w:p>
    <w:p w14:paraId="47F22865" w14:textId="1482C44C" w:rsidR="00EF4B72" w:rsidRPr="00B5500F" w:rsidRDefault="00EF4B72" w:rsidP="00B5500F">
      <w:pPr>
        <w:spacing w:after="0" w:line="240" w:lineRule="auto"/>
        <w:ind w:left="6521"/>
        <w:rPr>
          <w:rFonts w:ascii="Arial" w:hAnsi="Arial" w:cs="Arial"/>
          <w:i/>
          <w:iCs/>
        </w:rPr>
      </w:pPr>
      <w:r w:rsidRPr="00B5500F">
        <w:rPr>
          <w:rFonts w:ascii="Arial" w:hAnsi="Arial" w:cs="Arial"/>
          <w:i/>
          <w:iCs/>
        </w:rPr>
        <w:t>Nasen's 'SEN Support and the Graduated Approach'</w:t>
      </w:r>
      <w:r w:rsidR="00B5500F">
        <w:rPr>
          <w:rFonts w:ascii="Arial" w:hAnsi="Arial" w:cs="Arial"/>
          <w:i/>
          <w:iCs/>
        </w:rPr>
        <w:t xml:space="preserve"> </w:t>
      </w:r>
      <w:r w:rsidRPr="00B5500F">
        <w:rPr>
          <w:rFonts w:ascii="Arial" w:hAnsi="Arial" w:cs="Arial"/>
          <w:i/>
          <w:iCs/>
        </w:rPr>
        <w:t>(2014)</w:t>
      </w:r>
    </w:p>
    <w:p w14:paraId="3685BC4A" w14:textId="6206CB1A" w:rsidR="00EF4B72" w:rsidRPr="0064639C" w:rsidRDefault="00EF4B72" w:rsidP="00EF4B72">
      <w:pPr>
        <w:spacing w:after="0" w:line="240" w:lineRule="auto"/>
        <w:rPr>
          <w:rFonts w:ascii="Arial" w:hAnsi="Arial" w:cs="Arial"/>
          <w:sz w:val="24"/>
          <w:szCs w:val="24"/>
        </w:rPr>
      </w:pPr>
    </w:p>
    <w:p w14:paraId="4D02B101" w14:textId="77777777" w:rsidR="00EF4B72" w:rsidRPr="0064639C" w:rsidRDefault="00EF4B72" w:rsidP="00EF4B72">
      <w:pPr>
        <w:spacing w:after="0" w:line="240" w:lineRule="auto"/>
        <w:rPr>
          <w:rFonts w:ascii="Arial" w:hAnsi="Arial" w:cs="Arial"/>
          <w:sz w:val="24"/>
          <w:szCs w:val="24"/>
        </w:rPr>
      </w:pPr>
    </w:p>
    <w:p w14:paraId="3AD411BD" w14:textId="77777777" w:rsidR="00EF4B72" w:rsidRPr="0064639C" w:rsidRDefault="00EF4B72" w:rsidP="00EF4B72">
      <w:pPr>
        <w:spacing w:after="0" w:line="240" w:lineRule="auto"/>
        <w:rPr>
          <w:rFonts w:ascii="Arial" w:hAnsi="Arial" w:cs="Arial"/>
          <w:sz w:val="24"/>
          <w:szCs w:val="24"/>
        </w:rPr>
      </w:pPr>
    </w:p>
    <w:p w14:paraId="6E17347E" w14:textId="77777777" w:rsidR="00EF4B72" w:rsidRPr="0064639C" w:rsidRDefault="00EF4B72" w:rsidP="00EF4B72">
      <w:pPr>
        <w:spacing w:after="0" w:line="240" w:lineRule="auto"/>
        <w:rPr>
          <w:rFonts w:ascii="Arial" w:hAnsi="Arial" w:cs="Arial"/>
          <w:sz w:val="24"/>
          <w:szCs w:val="24"/>
        </w:rPr>
      </w:pPr>
    </w:p>
    <w:p w14:paraId="0BE33AF0" w14:textId="77777777" w:rsidR="00EF4B72" w:rsidRPr="0064639C" w:rsidRDefault="00EF4B72" w:rsidP="00EF4B72">
      <w:pPr>
        <w:spacing w:after="0" w:line="240" w:lineRule="auto"/>
        <w:rPr>
          <w:rFonts w:ascii="Arial" w:hAnsi="Arial" w:cs="Arial"/>
          <w:sz w:val="24"/>
          <w:szCs w:val="24"/>
        </w:rPr>
      </w:pPr>
    </w:p>
    <w:p w14:paraId="11A0FF10" w14:textId="77777777" w:rsidR="00EF4B72" w:rsidRPr="0064639C" w:rsidRDefault="00EF4B72" w:rsidP="00EF4B72">
      <w:pPr>
        <w:spacing w:after="0" w:line="240" w:lineRule="auto"/>
        <w:rPr>
          <w:rFonts w:ascii="Arial" w:hAnsi="Arial" w:cs="Arial"/>
          <w:sz w:val="24"/>
          <w:szCs w:val="24"/>
        </w:rPr>
      </w:pPr>
    </w:p>
    <w:p w14:paraId="23D53EF6" w14:textId="77777777" w:rsidR="00EF4B72" w:rsidRPr="0064639C" w:rsidRDefault="00EF4B72" w:rsidP="00EF4B72">
      <w:pPr>
        <w:spacing w:after="0" w:line="240" w:lineRule="auto"/>
        <w:rPr>
          <w:rFonts w:ascii="Arial" w:hAnsi="Arial" w:cs="Arial"/>
          <w:sz w:val="24"/>
          <w:szCs w:val="24"/>
        </w:rPr>
      </w:pPr>
    </w:p>
    <w:p w14:paraId="2B0A0AE9" w14:textId="77777777" w:rsidR="00EF4B72" w:rsidRPr="0064639C" w:rsidRDefault="00EF4B72" w:rsidP="00EF4B72">
      <w:pPr>
        <w:spacing w:after="0" w:line="240" w:lineRule="auto"/>
        <w:rPr>
          <w:rFonts w:ascii="Arial" w:hAnsi="Arial" w:cs="Arial"/>
          <w:sz w:val="24"/>
          <w:szCs w:val="24"/>
        </w:rPr>
      </w:pPr>
    </w:p>
    <w:p w14:paraId="6BC53155" w14:textId="77777777" w:rsidR="00EF4B72" w:rsidRPr="0064639C" w:rsidRDefault="00EF4B72" w:rsidP="004455F2">
      <w:pPr>
        <w:pStyle w:val="Default"/>
        <w:rPr>
          <w:rFonts w:ascii="Arial" w:hAnsi="Arial" w:cs="Arial"/>
        </w:rPr>
      </w:pPr>
    </w:p>
    <w:p w14:paraId="38DA89C9" w14:textId="77777777" w:rsidR="00EF4B72" w:rsidRPr="0064639C" w:rsidRDefault="00EF4B72" w:rsidP="00CC4018">
      <w:pPr>
        <w:spacing w:after="120" w:line="240" w:lineRule="auto"/>
        <w:rPr>
          <w:rFonts w:ascii="Arial" w:hAnsi="Arial" w:cs="Arial"/>
          <w:sz w:val="24"/>
          <w:szCs w:val="24"/>
        </w:rPr>
      </w:pPr>
      <w:r w:rsidRPr="0064639C">
        <w:rPr>
          <w:rFonts w:ascii="Arial" w:hAnsi="Arial" w:cs="Arial"/>
          <w:sz w:val="24"/>
          <w:szCs w:val="24"/>
        </w:rPr>
        <w:t xml:space="preserve">In our approach to teaching and learning of all children, we will ensure that: </w:t>
      </w:r>
    </w:p>
    <w:p w14:paraId="09B9909A" w14:textId="617661F9" w:rsidR="00EF4B72" w:rsidRPr="0064639C" w:rsidRDefault="00EF4B72" w:rsidP="00CC4018">
      <w:pPr>
        <w:pStyle w:val="ListParagraph"/>
        <w:numPr>
          <w:ilvl w:val="0"/>
          <w:numId w:val="3"/>
        </w:numPr>
        <w:spacing w:after="120" w:line="240" w:lineRule="auto"/>
        <w:ind w:left="714" w:hanging="357"/>
        <w:rPr>
          <w:rFonts w:ascii="Arial" w:hAnsi="Arial" w:cs="Arial"/>
          <w:sz w:val="24"/>
          <w:szCs w:val="24"/>
        </w:rPr>
      </w:pPr>
      <w:r w:rsidRPr="0064639C">
        <w:rPr>
          <w:rFonts w:ascii="Arial" w:hAnsi="Arial" w:cs="Arial"/>
          <w:sz w:val="24"/>
          <w:szCs w:val="24"/>
        </w:rPr>
        <w:t xml:space="preserve">We identify pupils with SEN as early as possible and to make appropriate intervention through using appropriate teaching method </w:t>
      </w:r>
    </w:p>
    <w:p w14:paraId="2EED13FA" w14:textId="0FBDC74F" w:rsidR="00EF4B72" w:rsidRPr="0064639C" w:rsidRDefault="00EF4B72" w:rsidP="00CC4018">
      <w:pPr>
        <w:pStyle w:val="ListParagraph"/>
        <w:numPr>
          <w:ilvl w:val="0"/>
          <w:numId w:val="3"/>
        </w:numPr>
        <w:spacing w:after="120" w:line="240" w:lineRule="auto"/>
        <w:ind w:left="714" w:hanging="357"/>
        <w:rPr>
          <w:rFonts w:ascii="Arial" w:hAnsi="Arial" w:cs="Arial"/>
          <w:sz w:val="24"/>
          <w:szCs w:val="24"/>
        </w:rPr>
      </w:pPr>
      <w:r w:rsidRPr="0064639C">
        <w:rPr>
          <w:rFonts w:ascii="Arial" w:hAnsi="Arial" w:cs="Arial"/>
          <w:sz w:val="24"/>
          <w:szCs w:val="24"/>
        </w:rPr>
        <w:t xml:space="preserve">We identify pupils of all ability who are underachieving and to act upon this </w:t>
      </w:r>
    </w:p>
    <w:p w14:paraId="582421DB" w14:textId="0F28E188" w:rsidR="00EF4B72" w:rsidRPr="0064639C" w:rsidRDefault="00EF4B72" w:rsidP="00CC4018">
      <w:pPr>
        <w:pStyle w:val="ListParagraph"/>
        <w:numPr>
          <w:ilvl w:val="0"/>
          <w:numId w:val="3"/>
        </w:numPr>
        <w:spacing w:after="120" w:line="240" w:lineRule="auto"/>
        <w:ind w:left="714" w:hanging="357"/>
        <w:rPr>
          <w:rFonts w:ascii="Arial" w:hAnsi="Arial" w:cs="Arial"/>
          <w:sz w:val="24"/>
          <w:szCs w:val="24"/>
        </w:rPr>
      </w:pPr>
      <w:r w:rsidRPr="0064639C">
        <w:rPr>
          <w:rFonts w:ascii="Arial" w:hAnsi="Arial" w:cs="Arial"/>
          <w:sz w:val="24"/>
          <w:szCs w:val="24"/>
        </w:rPr>
        <w:t xml:space="preserve">We support children to make the best progress of which they are capable </w:t>
      </w:r>
    </w:p>
    <w:p w14:paraId="7D33A5B2" w14:textId="4ABB173A" w:rsidR="00EF4B72" w:rsidRPr="0064639C" w:rsidRDefault="00EF4B72" w:rsidP="00CC4018">
      <w:pPr>
        <w:pStyle w:val="ListParagraph"/>
        <w:numPr>
          <w:ilvl w:val="0"/>
          <w:numId w:val="3"/>
        </w:numPr>
        <w:spacing w:after="120" w:line="240" w:lineRule="auto"/>
        <w:ind w:left="714" w:hanging="357"/>
        <w:rPr>
          <w:rFonts w:ascii="Arial" w:hAnsi="Arial" w:cs="Arial"/>
          <w:sz w:val="24"/>
          <w:szCs w:val="24"/>
        </w:rPr>
      </w:pPr>
      <w:r w:rsidRPr="0064639C">
        <w:rPr>
          <w:rFonts w:ascii="Arial" w:hAnsi="Arial" w:cs="Arial"/>
          <w:sz w:val="24"/>
          <w:szCs w:val="24"/>
        </w:rPr>
        <w:t xml:space="preserve">We maintain appropriate records and to monitor pupil progress </w:t>
      </w:r>
    </w:p>
    <w:p w14:paraId="411BAE09" w14:textId="20C90C6F" w:rsidR="00EF4B72" w:rsidRPr="0064639C" w:rsidRDefault="00EF4B72" w:rsidP="00EF4B72">
      <w:pPr>
        <w:pStyle w:val="ListParagraph"/>
        <w:numPr>
          <w:ilvl w:val="0"/>
          <w:numId w:val="3"/>
        </w:numPr>
        <w:spacing w:after="120" w:line="240" w:lineRule="auto"/>
        <w:ind w:left="714" w:hanging="357"/>
        <w:rPr>
          <w:rFonts w:ascii="Arial" w:hAnsi="Arial" w:cs="Arial"/>
          <w:sz w:val="24"/>
          <w:szCs w:val="24"/>
        </w:rPr>
      </w:pPr>
      <w:r w:rsidRPr="0064639C">
        <w:rPr>
          <w:rFonts w:ascii="Arial" w:hAnsi="Arial" w:cs="Arial"/>
          <w:sz w:val="24"/>
          <w:szCs w:val="24"/>
        </w:rPr>
        <w:lastRenderedPageBreak/>
        <w:t xml:space="preserve">We provide full access to the EYFS Curriculum by providing full participation for pupils with SEN, </w:t>
      </w:r>
      <w:r w:rsidR="0064639C">
        <w:rPr>
          <w:rFonts w:ascii="Arial" w:hAnsi="Arial" w:cs="Arial"/>
          <w:sz w:val="24"/>
          <w:szCs w:val="24"/>
        </w:rPr>
        <w:t xml:space="preserve">and </w:t>
      </w:r>
      <w:r w:rsidRPr="0064639C">
        <w:rPr>
          <w:rFonts w:ascii="Arial" w:hAnsi="Arial" w:cs="Arial"/>
          <w:sz w:val="24"/>
          <w:szCs w:val="24"/>
        </w:rPr>
        <w:t>the promotion of good practice for all pupils will be encouraged</w:t>
      </w:r>
      <w:r w:rsidR="0064639C">
        <w:rPr>
          <w:rFonts w:ascii="Arial" w:hAnsi="Arial" w:cs="Arial"/>
          <w:sz w:val="24"/>
          <w:szCs w:val="24"/>
        </w:rPr>
        <w:t>.</w:t>
      </w:r>
      <w:r w:rsidRPr="0064639C">
        <w:rPr>
          <w:rFonts w:ascii="Arial" w:hAnsi="Arial" w:cs="Arial"/>
          <w:sz w:val="24"/>
          <w:szCs w:val="24"/>
        </w:rPr>
        <w:t xml:space="preserve"> </w:t>
      </w:r>
    </w:p>
    <w:p w14:paraId="6964FB35" w14:textId="71893BBA" w:rsidR="00EF4B72" w:rsidRPr="0064639C" w:rsidRDefault="00EF4B72" w:rsidP="00EF4B72">
      <w:pPr>
        <w:pStyle w:val="ListParagraph"/>
        <w:numPr>
          <w:ilvl w:val="0"/>
          <w:numId w:val="3"/>
        </w:numPr>
        <w:spacing w:after="120" w:line="240" w:lineRule="auto"/>
        <w:ind w:left="714" w:hanging="357"/>
        <w:rPr>
          <w:rFonts w:ascii="Arial" w:hAnsi="Arial" w:cs="Arial"/>
          <w:sz w:val="24"/>
          <w:szCs w:val="24"/>
        </w:rPr>
      </w:pPr>
      <w:r w:rsidRPr="0064639C">
        <w:rPr>
          <w:rFonts w:ascii="Arial" w:hAnsi="Arial" w:cs="Arial"/>
          <w:sz w:val="24"/>
          <w:szCs w:val="24"/>
        </w:rPr>
        <w:t xml:space="preserve">We encourage success and participation for all pupils, whatever their level of </w:t>
      </w:r>
      <w:r w:rsidR="0064639C" w:rsidRPr="0064639C">
        <w:rPr>
          <w:rFonts w:ascii="Arial" w:hAnsi="Arial" w:cs="Arial"/>
          <w:sz w:val="24"/>
          <w:szCs w:val="24"/>
        </w:rPr>
        <w:t>ability.</w:t>
      </w:r>
      <w:r w:rsidRPr="0064639C">
        <w:rPr>
          <w:rFonts w:ascii="Arial" w:hAnsi="Arial" w:cs="Arial"/>
          <w:sz w:val="24"/>
          <w:szCs w:val="24"/>
        </w:rPr>
        <w:t xml:space="preserve"> </w:t>
      </w:r>
    </w:p>
    <w:p w14:paraId="1BBCAC5B" w14:textId="7E572711" w:rsidR="00EF4B72" w:rsidRPr="0064639C" w:rsidRDefault="00EF4B72" w:rsidP="00EF4B72">
      <w:pPr>
        <w:pStyle w:val="ListParagraph"/>
        <w:numPr>
          <w:ilvl w:val="0"/>
          <w:numId w:val="3"/>
        </w:numPr>
        <w:spacing w:after="120" w:line="240" w:lineRule="auto"/>
        <w:ind w:left="714" w:hanging="357"/>
        <w:rPr>
          <w:rFonts w:ascii="Arial" w:hAnsi="Arial" w:cs="Arial"/>
          <w:sz w:val="24"/>
          <w:szCs w:val="24"/>
        </w:rPr>
      </w:pPr>
      <w:r w:rsidRPr="0064639C">
        <w:rPr>
          <w:rFonts w:ascii="Arial" w:hAnsi="Arial" w:cs="Arial"/>
          <w:sz w:val="24"/>
          <w:szCs w:val="24"/>
        </w:rPr>
        <w:t xml:space="preserve">We continue to develop a whole school approach to meeting the needs of all pupils. </w:t>
      </w:r>
    </w:p>
    <w:p w14:paraId="302CEC29" w14:textId="77777777" w:rsidR="00EF4B72" w:rsidRPr="0064639C" w:rsidRDefault="00EF4B72" w:rsidP="0064639C">
      <w:pPr>
        <w:spacing w:after="120" w:line="240" w:lineRule="auto"/>
        <w:rPr>
          <w:rFonts w:ascii="Arial" w:hAnsi="Arial" w:cs="Arial"/>
          <w:b/>
          <w:bCs/>
          <w:sz w:val="24"/>
          <w:szCs w:val="24"/>
        </w:rPr>
      </w:pPr>
      <w:r w:rsidRPr="0064639C">
        <w:rPr>
          <w:rFonts w:ascii="Arial" w:hAnsi="Arial" w:cs="Arial"/>
          <w:b/>
          <w:bCs/>
          <w:sz w:val="24"/>
          <w:szCs w:val="24"/>
        </w:rPr>
        <w:t xml:space="preserve">Partnership with parents </w:t>
      </w:r>
    </w:p>
    <w:p w14:paraId="0F56B9AA" w14:textId="18E4653C" w:rsidR="00B5500F" w:rsidRPr="007672FA" w:rsidRDefault="00B5500F" w:rsidP="00B5500F">
      <w:pPr>
        <w:spacing w:after="120" w:line="240" w:lineRule="auto"/>
        <w:rPr>
          <w:rFonts w:ascii="Arial" w:hAnsi="Arial" w:cs="Arial"/>
          <w:sz w:val="24"/>
          <w:szCs w:val="24"/>
        </w:rPr>
      </w:pPr>
      <w:r w:rsidRPr="0064639C">
        <w:rPr>
          <w:rFonts w:ascii="Arial" w:hAnsi="Arial" w:cs="Arial"/>
          <w:sz w:val="24"/>
          <w:szCs w:val="24"/>
        </w:rPr>
        <w:t>Throughout any process or intervention, we ensure that we seek permission and work in partnership with parents in the education of their child</w:t>
      </w:r>
      <w:r>
        <w:rPr>
          <w:rFonts w:ascii="Arial" w:hAnsi="Arial" w:cs="Arial"/>
          <w:sz w:val="24"/>
          <w:szCs w:val="24"/>
        </w:rPr>
        <w:t xml:space="preserve">. </w:t>
      </w:r>
      <w:r w:rsidRPr="007672FA">
        <w:rPr>
          <w:rFonts w:ascii="Arial" w:hAnsi="Arial" w:cs="Arial"/>
          <w:sz w:val="24"/>
          <w:szCs w:val="24"/>
        </w:rPr>
        <w:t xml:space="preserve">Our collaborative approach with parents is a cornerstone of our school's ethos. We recognise parents as the first educators of their children and value their input. We maintain daily communication, ensuring we celebrate every small step of progress, thereby fostering a sense of shared achievement. </w:t>
      </w:r>
    </w:p>
    <w:p w14:paraId="46289C73" w14:textId="0D0C6F17" w:rsidR="00EF4B72" w:rsidRPr="0064639C" w:rsidRDefault="00EF4B72" w:rsidP="0064639C">
      <w:pPr>
        <w:spacing w:after="120" w:line="240" w:lineRule="auto"/>
        <w:rPr>
          <w:rFonts w:ascii="Arial" w:hAnsi="Arial" w:cs="Arial"/>
          <w:b/>
          <w:bCs/>
          <w:sz w:val="24"/>
          <w:szCs w:val="24"/>
        </w:rPr>
      </w:pPr>
      <w:r w:rsidRPr="0064639C">
        <w:rPr>
          <w:rFonts w:ascii="Arial" w:hAnsi="Arial" w:cs="Arial"/>
          <w:b/>
          <w:bCs/>
          <w:sz w:val="24"/>
          <w:szCs w:val="24"/>
        </w:rPr>
        <w:t>Identification and assessment of needs</w:t>
      </w:r>
    </w:p>
    <w:p w14:paraId="7D1AE854" w14:textId="5571DBB4" w:rsidR="00EF4B72" w:rsidRPr="0064639C" w:rsidRDefault="00EF4B72" w:rsidP="0064639C">
      <w:pPr>
        <w:spacing w:after="120" w:line="240" w:lineRule="auto"/>
        <w:rPr>
          <w:rFonts w:ascii="Arial" w:hAnsi="Arial" w:cs="Arial"/>
          <w:sz w:val="24"/>
          <w:szCs w:val="24"/>
        </w:rPr>
      </w:pPr>
      <w:r w:rsidRPr="0064639C">
        <w:rPr>
          <w:rFonts w:ascii="Arial" w:hAnsi="Arial" w:cs="Arial"/>
          <w:sz w:val="24"/>
          <w:szCs w:val="24"/>
        </w:rPr>
        <w:t>The parent</w:t>
      </w:r>
      <w:r w:rsidR="0064639C">
        <w:rPr>
          <w:rFonts w:ascii="Arial" w:hAnsi="Arial" w:cs="Arial"/>
          <w:sz w:val="24"/>
          <w:szCs w:val="24"/>
        </w:rPr>
        <w:t>/carer, through the initial induction,</w:t>
      </w:r>
      <w:r w:rsidRPr="0064639C">
        <w:rPr>
          <w:rFonts w:ascii="Arial" w:hAnsi="Arial" w:cs="Arial"/>
          <w:sz w:val="24"/>
          <w:szCs w:val="24"/>
        </w:rPr>
        <w:t xml:space="preserve"> identifies their child’s needs to us. Some children </w:t>
      </w:r>
      <w:r w:rsidR="0064639C" w:rsidRPr="0064639C">
        <w:rPr>
          <w:rFonts w:ascii="Arial" w:hAnsi="Arial" w:cs="Arial"/>
          <w:sz w:val="24"/>
          <w:szCs w:val="24"/>
        </w:rPr>
        <w:t>are already</w:t>
      </w:r>
      <w:r w:rsidRPr="0064639C">
        <w:rPr>
          <w:rFonts w:ascii="Arial" w:hAnsi="Arial" w:cs="Arial"/>
          <w:sz w:val="24"/>
          <w:szCs w:val="24"/>
        </w:rPr>
        <w:t xml:space="preserve"> known to the Portage service and have been identified and supported by them</w:t>
      </w:r>
      <w:r w:rsidR="0064639C">
        <w:rPr>
          <w:rFonts w:ascii="Arial" w:hAnsi="Arial" w:cs="Arial"/>
          <w:sz w:val="24"/>
          <w:szCs w:val="24"/>
        </w:rPr>
        <w:t>;</w:t>
      </w:r>
      <w:r w:rsidR="0064639C" w:rsidRPr="0064639C">
        <w:rPr>
          <w:rFonts w:ascii="Arial" w:hAnsi="Arial" w:cs="Arial"/>
          <w:sz w:val="24"/>
          <w:szCs w:val="24"/>
        </w:rPr>
        <w:t xml:space="preserve"> other children may have Speech and Language Therapy input.</w:t>
      </w:r>
    </w:p>
    <w:p w14:paraId="1B1667B7" w14:textId="0C0662C2" w:rsidR="00EF4B72" w:rsidRPr="0064639C" w:rsidRDefault="00EF4B72" w:rsidP="0064639C">
      <w:pPr>
        <w:spacing w:after="120" w:line="240" w:lineRule="auto"/>
        <w:rPr>
          <w:rFonts w:ascii="Arial" w:hAnsi="Arial" w:cs="Arial"/>
          <w:sz w:val="24"/>
          <w:szCs w:val="24"/>
        </w:rPr>
      </w:pPr>
      <w:r w:rsidRPr="0064639C">
        <w:rPr>
          <w:rFonts w:ascii="Arial" w:hAnsi="Arial" w:cs="Arial"/>
          <w:sz w:val="24"/>
          <w:szCs w:val="24"/>
        </w:rPr>
        <w:t xml:space="preserve">A baseline assessment is carried out at the entry point for each child, determining whether additional support is needed. A WELLCOMM assessment is carried out to identify any children who may be struggling with communication skills and have a delay. </w:t>
      </w:r>
    </w:p>
    <w:p w14:paraId="0C713FE2" w14:textId="4717F6E5" w:rsidR="0064639C" w:rsidRPr="0064639C" w:rsidRDefault="00EF4B72" w:rsidP="0064639C">
      <w:pPr>
        <w:spacing w:after="120" w:line="240" w:lineRule="auto"/>
        <w:rPr>
          <w:rFonts w:ascii="Arial" w:hAnsi="Arial" w:cs="Arial"/>
          <w:sz w:val="24"/>
          <w:szCs w:val="24"/>
        </w:rPr>
      </w:pPr>
      <w:r w:rsidRPr="0064639C">
        <w:rPr>
          <w:rFonts w:ascii="Arial" w:hAnsi="Arial" w:cs="Arial"/>
          <w:sz w:val="24"/>
          <w:szCs w:val="24"/>
        </w:rPr>
        <w:t xml:space="preserve">For children </w:t>
      </w:r>
      <w:r w:rsidR="0064639C" w:rsidRPr="0064639C">
        <w:rPr>
          <w:rFonts w:ascii="Arial" w:hAnsi="Arial" w:cs="Arial"/>
          <w:sz w:val="24"/>
          <w:szCs w:val="24"/>
        </w:rPr>
        <w:t>who need additional support, we complete a Targeted Learning Plan, where the steps</w:t>
      </w:r>
      <w:r w:rsidRPr="0064639C">
        <w:rPr>
          <w:rFonts w:ascii="Arial" w:hAnsi="Arial" w:cs="Arial"/>
          <w:sz w:val="24"/>
          <w:szCs w:val="24"/>
        </w:rPr>
        <w:t xml:space="preserve"> and targets are broken down in more detail. The Targeted Learning Plan is also updated every half term. </w:t>
      </w:r>
    </w:p>
    <w:p w14:paraId="1E792FD2" w14:textId="77777777" w:rsidR="0064639C" w:rsidRPr="0064639C" w:rsidRDefault="0064639C" w:rsidP="0064639C">
      <w:pPr>
        <w:spacing w:after="120" w:line="240" w:lineRule="auto"/>
        <w:rPr>
          <w:rFonts w:ascii="Arial" w:hAnsi="Arial" w:cs="Arial"/>
          <w:b/>
          <w:bCs/>
          <w:sz w:val="24"/>
          <w:szCs w:val="24"/>
        </w:rPr>
      </w:pPr>
      <w:r w:rsidRPr="0064639C">
        <w:rPr>
          <w:rFonts w:ascii="Arial" w:hAnsi="Arial" w:cs="Arial"/>
          <w:b/>
          <w:bCs/>
          <w:sz w:val="24"/>
          <w:szCs w:val="24"/>
        </w:rPr>
        <w:t>Academic year September 2024- 2025</w:t>
      </w:r>
    </w:p>
    <w:tbl>
      <w:tblPr>
        <w:tblStyle w:val="TableGrid"/>
        <w:tblW w:w="0" w:type="auto"/>
        <w:tblLook w:val="04A0" w:firstRow="1" w:lastRow="0" w:firstColumn="1" w:lastColumn="0" w:noHBand="0" w:noVBand="1"/>
      </w:tblPr>
      <w:tblGrid>
        <w:gridCol w:w="1816"/>
        <w:gridCol w:w="1723"/>
        <w:gridCol w:w="1701"/>
        <w:gridCol w:w="1418"/>
        <w:gridCol w:w="2358"/>
      </w:tblGrid>
      <w:tr w:rsidR="0064639C" w:rsidRPr="00B3269A" w14:paraId="6867438C" w14:textId="77777777" w:rsidTr="00CE6F10">
        <w:trPr>
          <w:trHeight w:val="258"/>
        </w:trPr>
        <w:tc>
          <w:tcPr>
            <w:tcW w:w="1816" w:type="dxa"/>
            <w:shd w:val="clear" w:color="auto" w:fill="BFBFBF" w:themeFill="background1" w:themeFillShade="BF"/>
          </w:tcPr>
          <w:p w14:paraId="4BF716D9" w14:textId="77777777" w:rsidR="0064639C" w:rsidRPr="00B3269A" w:rsidRDefault="0064639C" w:rsidP="0055177C">
            <w:pPr>
              <w:jc w:val="center"/>
              <w:rPr>
                <w:rFonts w:ascii="Gill Sans MT" w:hAnsi="Gill Sans MT"/>
                <w:sz w:val="20"/>
                <w:szCs w:val="20"/>
              </w:rPr>
            </w:pPr>
          </w:p>
        </w:tc>
        <w:tc>
          <w:tcPr>
            <w:tcW w:w="1723" w:type="dxa"/>
            <w:shd w:val="clear" w:color="auto" w:fill="BFBFBF" w:themeFill="background1" w:themeFillShade="BF"/>
            <w:vAlign w:val="center"/>
          </w:tcPr>
          <w:p w14:paraId="61345D92" w14:textId="2BFCBA8F" w:rsidR="0064639C" w:rsidRPr="00CE6F10" w:rsidRDefault="0064639C" w:rsidP="00CE6F10">
            <w:pPr>
              <w:jc w:val="center"/>
              <w:rPr>
                <w:rFonts w:ascii="Arial" w:hAnsi="Arial" w:cs="Arial"/>
                <w:b/>
                <w:bCs/>
              </w:rPr>
            </w:pPr>
            <w:r w:rsidRPr="00CE6F10">
              <w:rPr>
                <w:rFonts w:ascii="Arial" w:hAnsi="Arial" w:cs="Arial"/>
                <w:b/>
                <w:bCs/>
              </w:rPr>
              <w:t xml:space="preserve">Year </w:t>
            </w:r>
            <w:r w:rsidR="00277B3D" w:rsidRPr="00CE6F10">
              <w:rPr>
                <w:rFonts w:ascii="Arial" w:hAnsi="Arial" w:cs="Arial"/>
                <w:b/>
                <w:bCs/>
              </w:rPr>
              <w:t xml:space="preserve">the </w:t>
            </w:r>
            <w:r w:rsidRPr="00CE6F10">
              <w:rPr>
                <w:rFonts w:ascii="Arial" w:hAnsi="Arial" w:cs="Arial"/>
                <w:b/>
                <w:bCs/>
              </w:rPr>
              <w:t>child starts reception</w:t>
            </w:r>
          </w:p>
        </w:tc>
        <w:tc>
          <w:tcPr>
            <w:tcW w:w="1701" w:type="dxa"/>
            <w:shd w:val="clear" w:color="auto" w:fill="BFBFBF" w:themeFill="background1" w:themeFillShade="BF"/>
            <w:vAlign w:val="center"/>
          </w:tcPr>
          <w:p w14:paraId="30F6829B" w14:textId="5F77F629" w:rsidR="0064639C" w:rsidRPr="00CE6F10" w:rsidRDefault="0064639C" w:rsidP="00CE6F10">
            <w:pPr>
              <w:jc w:val="center"/>
              <w:rPr>
                <w:rFonts w:ascii="Arial" w:hAnsi="Arial" w:cs="Arial"/>
                <w:b/>
                <w:bCs/>
              </w:rPr>
            </w:pPr>
            <w:r w:rsidRPr="00CE6F10">
              <w:rPr>
                <w:rFonts w:ascii="Arial" w:hAnsi="Arial" w:cs="Arial"/>
                <w:b/>
                <w:bCs/>
              </w:rPr>
              <w:t>Autumn 202</w:t>
            </w:r>
            <w:r w:rsidR="000111C3" w:rsidRPr="00CE6F10">
              <w:rPr>
                <w:rFonts w:ascii="Arial" w:hAnsi="Arial" w:cs="Arial"/>
                <w:b/>
                <w:bCs/>
              </w:rPr>
              <w:t>4</w:t>
            </w:r>
          </w:p>
        </w:tc>
        <w:tc>
          <w:tcPr>
            <w:tcW w:w="1418" w:type="dxa"/>
            <w:shd w:val="clear" w:color="auto" w:fill="BFBFBF" w:themeFill="background1" w:themeFillShade="BF"/>
            <w:vAlign w:val="center"/>
          </w:tcPr>
          <w:p w14:paraId="7BFD429B" w14:textId="57A78F62" w:rsidR="0064639C" w:rsidRPr="00CE6F10" w:rsidRDefault="0064639C" w:rsidP="00CE6F10">
            <w:pPr>
              <w:jc w:val="center"/>
              <w:rPr>
                <w:rFonts w:ascii="Arial" w:hAnsi="Arial" w:cs="Arial"/>
                <w:b/>
                <w:bCs/>
              </w:rPr>
            </w:pPr>
            <w:r w:rsidRPr="00CE6F10">
              <w:rPr>
                <w:rFonts w:ascii="Arial" w:hAnsi="Arial" w:cs="Arial"/>
                <w:b/>
                <w:bCs/>
              </w:rPr>
              <w:t>Spring 202</w:t>
            </w:r>
            <w:r w:rsidR="000111C3" w:rsidRPr="00CE6F10">
              <w:rPr>
                <w:rFonts w:ascii="Arial" w:hAnsi="Arial" w:cs="Arial"/>
                <w:b/>
                <w:bCs/>
              </w:rPr>
              <w:t>5</w:t>
            </w:r>
          </w:p>
        </w:tc>
        <w:tc>
          <w:tcPr>
            <w:tcW w:w="2358" w:type="dxa"/>
            <w:shd w:val="clear" w:color="auto" w:fill="BFBFBF" w:themeFill="background1" w:themeFillShade="BF"/>
            <w:vAlign w:val="center"/>
          </w:tcPr>
          <w:p w14:paraId="3DF12D65" w14:textId="4476D720" w:rsidR="0064639C" w:rsidRPr="00CE6F10" w:rsidRDefault="0064639C" w:rsidP="00CE6F10">
            <w:pPr>
              <w:jc w:val="center"/>
              <w:rPr>
                <w:rFonts w:ascii="Arial" w:hAnsi="Arial" w:cs="Arial"/>
                <w:b/>
                <w:bCs/>
              </w:rPr>
            </w:pPr>
            <w:r w:rsidRPr="00CE6F10">
              <w:rPr>
                <w:rFonts w:ascii="Arial" w:hAnsi="Arial" w:cs="Arial"/>
                <w:b/>
                <w:bCs/>
              </w:rPr>
              <w:t>Summer 202</w:t>
            </w:r>
            <w:r w:rsidR="000111C3" w:rsidRPr="00CE6F10">
              <w:rPr>
                <w:rFonts w:ascii="Arial" w:hAnsi="Arial" w:cs="Arial"/>
                <w:b/>
                <w:bCs/>
              </w:rPr>
              <w:t>5</w:t>
            </w:r>
          </w:p>
        </w:tc>
      </w:tr>
      <w:tr w:rsidR="00277B3D" w:rsidRPr="00B3269A" w14:paraId="3F9CBD9B" w14:textId="77777777" w:rsidTr="00486A4D">
        <w:trPr>
          <w:trHeight w:val="252"/>
        </w:trPr>
        <w:tc>
          <w:tcPr>
            <w:tcW w:w="1816" w:type="dxa"/>
            <w:vMerge w:val="restart"/>
            <w:vAlign w:val="center"/>
          </w:tcPr>
          <w:p w14:paraId="5C97331D" w14:textId="64C1B667" w:rsidR="00277B3D" w:rsidRPr="00CE6F10" w:rsidRDefault="00277B3D" w:rsidP="000111C3">
            <w:pPr>
              <w:jc w:val="center"/>
              <w:rPr>
                <w:rFonts w:ascii="Arial" w:hAnsi="Arial" w:cs="Arial"/>
                <w:b/>
                <w:bCs/>
                <w:sz w:val="20"/>
                <w:szCs w:val="20"/>
              </w:rPr>
            </w:pPr>
            <w:r w:rsidRPr="00CE6F10">
              <w:rPr>
                <w:rFonts w:ascii="Arial" w:hAnsi="Arial" w:cs="Arial"/>
                <w:b/>
                <w:bCs/>
                <w:sz w:val="20"/>
                <w:szCs w:val="20"/>
              </w:rPr>
              <w:t>SEN Concerns</w:t>
            </w:r>
          </w:p>
        </w:tc>
        <w:tc>
          <w:tcPr>
            <w:tcW w:w="1723" w:type="dxa"/>
            <w:vAlign w:val="center"/>
          </w:tcPr>
          <w:p w14:paraId="2F90D6E6" w14:textId="2BAFC3B5" w:rsidR="00277B3D" w:rsidRPr="00CE6F10" w:rsidRDefault="00277B3D" w:rsidP="000111C3">
            <w:pPr>
              <w:jc w:val="center"/>
              <w:rPr>
                <w:rFonts w:ascii="Arial" w:hAnsi="Arial" w:cs="Arial"/>
                <w:sz w:val="20"/>
                <w:szCs w:val="20"/>
              </w:rPr>
            </w:pPr>
            <w:r w:rsidRPr="00CE6F10">
              <w:rPr>
                <w:rFonts w:ascii="Arial" w:hAnsi="Arial" w:cs="Arial"/>
                <w:sz w:val="20"/>
                <w:szCs w:val="20"/>
              </w:rPr>
              <w:t>2027</w:t>
            </w:r>
          </w:p>
        </w:tc>
        <w:tc>
          <w:tcPr>
            <w:tcW w:w="1701" w:type="dxa"/>
            <w:shd w:val="clear" w:color="auto" w:fill="C4BC96" w:themeFill="background2" w:themeFillShade="BF"/>
          </w:tcPr>
          <w:p w14:paraId="6290F697" w14:textId="6AA0B256" w:rsidR="00277B3D" w:rsidRPr="00CE6F10" w:rsidRDefault="00277B3D" w:rsidP="000111C3">
            <w:pPr>
              <w:jc w:val="center"/>
              <w:rPr>
                <w:rFonts w:ascii="Arial" w:hAnsi="Arial" w:cs="Arial"/>
                <w:sz w:val="20"/>
                <w:szCs w:val="20"/>
              </w:rPr>
            </w:pPr>
          </w:p>
        </w:tc>
        <w:tc>
          <w:tcPr>
            <w:tcW w:w="1418" w:type="dxa"/>
            <w:shd w:val="clear" w:color="auto" w:fill="EEECE1" w:themeFill="background2"/>
            <w:vAlign w:val="center"/>
          </w:tcPr>
          <w:p w14:paraId="6E50F22B" w14:textId="714688B1" w:rsidR="00277B3D" w:rsidRPr="00CE6F10" w:rsidRDefault="00277B3D" w:rsidP="000111C3">
            <w:pPr>
              <w:jc w:val="center"/>
              <w:rPr>
                <w:rFonts w:ascii="Arial" w:hAnsi="Arial" w:cs="Arial"/>
                <w:sz w:val="20"/>
                <w:szCs w:val="20"/>
              </w:rPr>
            </w:pPr>
            <w:r w:rsidRPr="00CE6F10">
              <w:rPr>
                <w:rFonts w:ascii="Arial" w:hAnsi="Arial" w:cs="Arial"/>
                <w:b/>
                <w:bCs/>
                <w:sz w:val="20"/>
                <w:szCs w:val="20"/>
              </w:rPr>
              <w:t>1</w:t>
            </w:r>
          </w:p>
        </w:tc>
        <w:tc>
          <w:tcPr>
            <w:tcW w:w="2358" w:type="dxa"/>
            <w:vAlign w:val="center"/>
          </w:tcPr>
          <w:p w14:paraId="32674A5E" w14:textId="7A69BBD6" w:rsidR="00277B3D" w:rsidRPr="00CE6F10" w:rsidRDefault="008C0DA3" w:rsidP="000111C3">
            <w:pPr>
              <w:jc w:val="center"/>
              <w:rPr>
                <w:rFonts w:ascii="Arial" w:hAnsi="Arial" w:cs="Arial"/>
                <w:sz w:val="20"/>
                <w:szCs w:val="20"/>
              </w:rPr>
            </w:pPr>
            <w:r w:rsidRPr="00CE6F10">
              <w:rPr>
                <w:rFonts w:ascii="Arial" w:hAnsi="Arial" w:cs="Arial"/>
                <w:b/>
                <w:bCs/>
                <w:sz w:val="20"/>
                <w:szCs w:val="20"/>
              </w:rPr>
              <w:t>1</w:t>
            </w:r>
          </w:p>
        </w:tc>
      </w:tr>
      <w:tr w:rsidR="00277B3D" w:rsidRPr="00B3269A" w14:paraId="402B7C4B" w14:textId="77777777" w:rsidTr="00A47FD9">
        <w:trPr>
          <w:trHeight w:val="252"/>
        </w:trPr>
        <w:tc>
          <w:tcPr>
            <w:tcW w:w="1816" w:type="dxa"/>
            <w:vMerge/>
            <w:vAlign w:val="center"/>
          </w:tcPr>
          <w:p w14:paraId="7B22CBC1" w14:textId="77777777" w:rsidR="00277B3D" w:rsidRPr="00CE6F10" w:rsidRDefault="00277B3D" w:rsidP="000111C3">
            <w:pPr>
              <w:jc w:val="center"/>
              <w:rPr>
                <w:rFonts w:ascii="Arial" w:hAnsi="Arial" w:cs="Arial"/>
                <w:b/>
                <w:bCs/>
                <w:sz w:val="20"/>
                <w:szCs w:val="20"/>
              </w:rPr>
            </w:pPr>
          </w:p>
        </w:tc>
        <w:tc>
          <w:tcPr>
            <w:tcW w:w="1723" w:type="dxa"/>
            <w:tcBorders>
              <w:bottom w:val="single" w:sz="4" w:space="0" w:color="auto"/>
            </w:tcBorders>
            <w:vAlign w:val="center"/>
          </w:tcPr>
          <w:p w14:paraId="00EFB343" w14:textId="2F84D6D5" w:rsidR="00277B3D" w:rsidRPr="00CE6F10" w:rsidRDefault="00277B3D" w:rsidP="000111C3">
            <w:pPr>
              <w:jc w:val="center"/>
              <w:rPr>
                <w:rFonts w:ascii="Arial" w:hAnsi="Arial" w:cs="Arial"/>
                <w:sz w:val="20"/>
                <w:szCs w:val="20"/>
              </w:rPr>
            </w:pPr>
            <w:r w:rsidRPr="00CE6F10">
              <w:rPr>
                <w:rFonts w:ascii="Arial" w:hAnsi="Arial" w:cs="Arial"/>
                <w:sz w:val="20"/>
                <w:szCs w:val="20"/>
              </w:rPr>
              <w:t>2026</w:t>
            </w:r>
          </w:p>
        </w:tc>
        <w:tc>
          <w:tcPr>
            <w:tcW w:w="1701" w:type="dxa"/>
            <w:tcBorders>
              <w:bottom w:val="single" w:sz="4" w:space="0" w:color="auto"/>
            </w:tcBorders>
          </w:tcPr>
          <w:p w14:paraId="06BCC678" w14:textId="1600F8D1" w:rsidR="00277B3D" w:rsidRPr="00CE6F10" w:rsidRDefault="00277B3D" w:rsidP="000111C3">
            <w:pPr>
              <w:jc w:val="center"/>
              <w:rPr>
                <w:rFonts w:ascii="Arial" w:hAnsi="Arial" w:cs="Arial"/>
                <w:sz w:val="20"/>
                <w:szCs w:val="20"/>
              </w:rPr>
            </w:pPr>
            <w:r w:rsidRPr="00CE6F10">
              <w:rPr>
                <w:rFonts w:ascii="Arial" w:hAnsi="Arial" w:cs="Arial"/>
                <w:b/>
                <w:bCs/>
                <w:sz w:val="20"/>
                <w:szCs w:val="20"/>
              </w:rPr>
              <w:t>9</w:t>
            </w:r>
          </w:p>
        </w:tc>
        <w:tc>
          <w:tcPr>
            <w:tcW w:w="1418" w:type="dxa"/>
            <w:tcBorders>
              <w:bottom w:val="single" w:sz="4" w:space="0" w:color="auto"/>
            </w:tcBorders>
            <w:shd w:val="clear" w:color="auto" w:fill="EEECE1" w:themeFill="background2"/>
            <w:vAlign w:val="center"/>
          </w:tcPr>
          <w:p w14:paraId="131694C2" w14:textId="07E6B347" w:rsidR="00277B3D" w:rsidRPr="00CE6F10" w:rsidRDefault="00277B3D" w:rsidP="000111C3">
            <w:pPr>
              <w:jc w:val="center"/>
              <w:rPr>
                <w:rFonts w:ascii="Arial" w:hAnsi="Arial" w:cs="Arial"/>
                <w:sz w:val="20"/>
                <w:szCs w:val="20"/>
              </w:rPr>
            </w:pPr>
            <w:r w:rsidRPr="00CE6F10">
              <w:rPr>
                <w:rFonts w:ascii="Arial" w:hAnsi="Arial" w:cs="Arial"/>
                <w:b/>
                <w:bCs/>
                <w:sz w:val="20"/>
                <w:szCs w:val="20"/>
              </w:rPr>
              <w:t>8</w:t>
            </w:r>
          </w:p>
        </w:tc>
        <w:tc>
          <w:tcPr>
            <w:tcW w:w="2358" w:type="dxa"/>
            <w:tcBorders>
              <w:bottom w:val="single" w:sz="4" w:space="0" w:color="auto"/>
            </w:tcBorders>
            <w:vAlign w:val="center"/>
          </w:tcPr>
          <w:p w14:paraId="64558711" w14:textId="7A8F0836" w:rsidR="00277B3D" w:rsidRPr="00CE6F10" w:rsidRDefault="00277B3D" w:rsidP="000111C3">
            <w:pPr>
              <w:jc w:val="center"/>
              <w:rPr>
                <w:rFonts w:ascii="Arial" w:hAnsi="Arial" w:cs="Arial"/>
                <w:sz w:val="20"/>
                <w:szCs w:val="20"/>
              </w:rPr>
            </w:pPr>
            <w:r w:rsidRPr="00CE6F10">
              <w:rPr>
                <w:rFonts w:ascii="Arial" w:hAnsi="Arial" w:cs="Arial"/>
                <w:b/>
                <w:bCs/>
                <w:sz w:val="20"/>
                <w:szCs w:val="20"/>
              </w:rPr>
              <w:t>2</w:t>
            </w:r>
          </w:p>
        </w:tc>
      </w:tr>
      <w:tr w:rsidR="00277B3D" w:rsidRPr="00B3269A" w14:paraId="5A78276D" w14:textId="77777777" w:rsidTr="00277B3D">
        <w:trPr>
          <w:trHeight w:val="252"/>
        </w:trPr>
        <w:tc>
          <w:tcPr>
            <w:tcW w:w="1816" w:type="dxa"/>
            <w:vMerge/>
            <w:tcBorders>
              <w:bottom w:val="single" w:sz="18" w:space="0" w:color="auto"/>
            </w:tcBorders>
            <w:vAlign w:val="center"/>
          </w:tcPr>
          <w:p w14:paraId="5F4C149F" w14:textId="77777777" w:rsidR="00277B3D" w:rsidRPr="00CE6F10" w:rsidRDefault="00277B3D" w:rsidP="000111C3">
            <w:pPr>
              <w:jc w:val="center"/>
              <w:rPr>
                <w:rFonts w:ascii="Arial" w:hAnsi="Arial" w:cs="Arial"/>
                <w:b/>
                <w:bCs/>
                <w:sz w:val="20"/>
                <w:szCs w:val="20"/>
              </w:rPr>
            </w:pPr>
          </w:p>
        </w:tc>
        <w:tc>
          <w:tcPr>
            <w:tcW w:w="1723" w:type="dxa"/>
            <w:tcBorders>
              <w:bottom w:val="single" w:sz="18" w:space="0" w:color="auto"/>
            </w:tcBorders>
            <w:vAlign w:val="center"/>
          </w:tcPr>
          <w:p w14:paraId="04C00DA1" w14:textId="4DE225B8" w:rsidR="00277B3D" w:rsidRPr="00CE6F10" w:rsidRDefault="00277B3D" w:rsidP="000111C3">
            <w:pPr>
              <w:jc w:val="center"/>
              <w:rPr>
                <w:rFonts w:ascii="Arial" w:hAnsi="Arial" w:cs="Arial"/>
                <w:sz w:val="20"/>
                <w:szCs w:val="20"/>
              </w:rPr>
            </w:pPr>
            <w:r w:rsidRPr="00CE6F10">
              <w:rPr>
                <w:rFonts w:ascii="Arial" w:hAnsi="Arial" w:cs="Arial"/>
                <w:sz w:val="20"/>
                <w:szCs w:val="20"/>
              </w:rPr>
              <w:t>2025</w:t>
            </w:r>
          </w:p>
        </w:tc>
        <w:tc>
          <w:tcPr>
            <w:tcW w:w="1701" w:type="dxa"/>
            <w:tcBorders>
              <w:bottom w:val="single" w:sz="18" w:space="0" w:color="auto"/>
            </w:tcBorders>
            <w:vAlign w:val="center"/>
          </w:tcPr>
          <w:p w14:paraId="56D78240" w14:textId="5F524300" w:rsidR="00277B3D" w:rsidRPr="00CE6F10" w:rsidRDefault="00277B3D" w:rsidP="000111C3">
            <w:pPr>
              <w:jc w:val="center"/>
              <w:rPr>
                <w:rFonts w:ascii="Arial" w:hAnsi="Arial" w:cs="Arial"/>
                <w:sz w:val="20"/>
                <w:szCs w:val="20"/>
              </w:rPr>
            </w:pPr>
            <w:r w:rsidRPr="00CE6F10">
              <w:rPr>
                <w:rFonts w:ascii="Arial" w:hAnsi="Arial" w:cs="Arial"/>
                <w:b/>
                <w:bCs/>
                <w:sz w:val="20"/>
                <w:szCs w:val="20"/>
              </w:rPr>
              <w:t>12</w:t>
            </w:r>
          </w:p>
        </w:tc>
        <w:tc>
          <w:tcPr>
            <w:tcW w:w="1418" w:type="dxa"/>
            <w:tcBorders>
              <w:bottom w:val="single" w:sz="18" w:space="0" w:color="auto"/>
            </w:tcBorders>
            <w:shd w:val="clear" w:color="auto" w:fill="EEECE1" w:themeFill="background2"/>
            <w:vAlign w:val="center"/>
          </w:tcPr>
          <w:p w14:paraId="24ACA3E6" w14:textId="6B3A6A50" w:rsidR="00277B3D" w:rsidRPr="00CE6F10" w:rsidRDefault="00277B3D" w:rsidP="000111C3">
            <w:pPr>
              <w:jc w:val="center"/>
              <w:rPr>
                <w:rFonts w:ascii="Arial" w:hAnsi="Arial" w:cs="Arial"/>
                <w:sz w:val="20"/>
                <w:szCs w:val="20"/>
              </w:rPr>
            </w:pPr>
            <w:r w:rsidRPr="00CE6F10">
              <w:rPr>
                <w:rFonts w:ascii="Arial" w:hAnsi="Arial" w:cs="Arial"/>
                <w:b/>
                <w:bCs/>
                <w:sz w:val="20"/>
                <w:szCs w:val="20"/>
              </w:rPr>
              <w:t>6</w:t>
            </w:r>
          </w:p>
        </w:tc>
        <w:tc>
          <w:tcPr>
            <w:tcW w:w="2358" w:type="dxa"/>
            <w:tcBorders>
              <w:bottom w:val="single" w:sz="18" w:space="0" w:color="auto"/>
            </w:tcBorders>
            <w:vAlign w:val="center"/>
          </w:tcPr>
          <w:p w14:paraId="0E186F72" w14:textId="0D5A022A" w:rsidR="00277B3D" w:rsidRPr="00CE6F10" w:rsidRDefault="00277B3D" w:rsidP="000111C3">
            <w:pPr>
              <w:jc w:val="center"/>
              <w:rPr>
                <w:rFonts w:ascii="Arial" w:hAnsi="Arial" w:cs="Arial"/>
                <w:sz w:val="20"/>
                <w:szCs w:val="20"/>
              </w:rPr>
            </w:pPr>
            <w:r w:rsidRPr="00CE6F10">
              <w:rPr>
                <w:rFonts w:ascii="Arial" w:hAnsi="Arial" w:cs="Arial"/>
                <w:b/>
                <w:bCs/>
                <w:sz w:val="20"/>
                <w:szCs w:val="20"/>
              </w:rPr>
              <w:t>1</w:t>
            </w:r>
          </w:p>
        </w:tc>
      </w:tr>
      <w:tr w:rsidR="00277B3D" w:rsidRPr="00B3269A" w14:paraId="5026994C" w14:textId="77777777" w:rsidTr="00277B3D">
        <w:trPr>
          <w:trHeight w:val="252"/>
        </w:trPr>
        <w:tc>
          <w:tcPr>
            <w:tcW w:w="1816" w:type="dxa"/>
            <w:vMerge w:val="restart"/>
            <w:tcBorders>
              <w:top w:val="single" w:sz="18" w:space="0" w:color="auto"/>
            </w:tcBorders>
            <w:vAlign w:val="center"/>
          </w:tcPr>
          <w:p w14:paraId="4E8D7795" w14:textId="2BD08FBC" w:rsidR="00277B3D" w:rsidRPr="00CE6F10" w:rsidRDefault="00277B3D" w:rsidP="000111C3">
            <w:pPr>
              <w:jc w:val="center"/>
              <w:rPr>
                <w:rFonts w:ascii="Arial" w:hAnsi="Arial" w:cs="Arial"/>
                <w:b/>
                <w:bCs/>
                <w:sz w:val="20"/>
                <w:szCs w:val="20"/>
              </w:rPr>
            </w:pPr>
            <w:r w:rsidRPr="00CE6F10">
              <w:rPr>
                <w:rFonts w:ascii="Arial" w:hAnsi="Arial" w:cs="Arial"/>
                <w:b/>
                <w:bCs/>
                <w:sz w:val="20"/>
                <w:szCs w:val="20"/>
              </w:rPr>
              <w:t>SEN with SALT, STS or portage referrals</w:t>
            </w:r>
          </w:p>
        </w:tc>
        <w:tc>
          <w:tcPr>
            <w:tcW w:w="1723" w:type="dxa"/>
            <w:tcBorders>
              <w:top w:val="single" w:sz="18" w:space="0" w:color="auto"/>
            </w:tcBorders>
            <w:vAlign w:val="center"/>
          </w:tcPr>
          <w:p w14:paraId="24317A0E" w14:textId="474F6130" w:rsidR="00277B3D" w:rsidRPr="00CE6F10" w:rsidRDefault="00277B3D" w:rsidP="000111C3">
            <w:pPr>
              <w:jc w:val="center"/>
              <w:rPr>
                <w:rFonts w:ascii="Arial" w:hAnsi="Arial" w:cs="Arial"/>
                <w:sz w:val="20"/>
                <w:szCs w:val="20"/>
              </w:rPr>
            </w:pPr>
            <w:r w:rsidRPr="00CE6F10">
              <w:rPr>
                <w:rFonts w:ascii="Arial" w:hAnsi="Arial" w:cs="Arial"/>
                <w:sz w:val="20"/>
                <w:szCs w:val="20"/>
              </w:rPr>
              <w:t>2027</w:t>
            </w:r>
          </w:p>
        </w:tc>
        <w:tc>
          <w:tcPr>
            <w:tcW w:w="1701" w:type="dxa"/>
            <w:tcBorders>
              <w:top w:val="single" w:sz="18" w:space="0" w:color="auto"/>
            </w:tcBorders>
            <w:shd w:val="clear" w:color="auto" w:fill="C4BC96" w:themeFill="background2" w:themeFillShade="BF"/>
            <w:vAlign w:val="center"/>
          </w:tcPr>
          <w:p w14:paraId="19242648" w14:textId="17E3D192" w:rsidR="00277B3D" w:rsidRPr="00CE6F10" w:rsidRDefault="00277B3D" w:rsidP="000111C3">
            <w:pPr>
              <w:jc w:val="center"/>
              <w:rPr>
                <w:rFonts w:ascii="Arial" w:hAnsi="Arial" w:cs="Arial"/>
                <w:sz w:val="20"/>
                <w:szCs w:val="20"/>
              </w:rPr>
            </w:pPr>
          </w:p>
        </w:tc>
        <w:tc>
          <w:tcPr>
            <w:tcW w:w="1418" w:type="dxa"/>
            <w:tcBorders>
              <w:top w:val="single" w:sz="18" w:space="0" w:color="auto"/>
            </w:tcBorders>
            <w:shd w:val="clear" w:color="auto" w:fill="EEECE1" w:themeFill="background2"/>
            <w:vAlign w:val="center"/>
          </w:tcPr>
          <w:p w14:paraId="1ADD5EAB" w14:textId="77777777" w:rsidR="00277B3D" w:rsidRPr="00CE6F10" w:rsidRDefault="00277B3D" w:rsidP="000111C3">
            <w:pPr>
              <w:jc w:val="center"/>
              <w:rPr>
                <w:rFonts w:ascii="Arial" w:hAnsi="Arial" w:cs="Arial"/>
                <w:sz w:val="20"/>
                <w:szCs w:val="20"/>
              </w:rPr>
            </w:pPr>
          </w:p>
        </w:tc>
        <w:tc>
          <w:tcPr>
            <w:tcW w:w="2358" w:type="dxa"/>
            <w:tcBorders>
              <w:top w:val="single" w:sz="18" w:space="0" w:color="auto"/>
            </w:tcBorders>
            <w:shd w:val="clear" w:color="auto" w:fill="FFFFFF" w:themeFill="background1"/>
            <w:vAlign w:val="center"/>
          </w:tcPr>
          <w:p w14:paraId="398576AD" w14:textId="4AA93F88" w:rsidR="00277B3D" w:rsidRPr="00CE6F10" w:rsidRDefault="008C0DA3" w:rsidP="000111C3">
            <w:pPr>
              <w:jc w:val="center"/>
              <w:rPr>
                <w:rFonts w:ascii="Arial" w:hAnsi="Arial" w:cs="Arial"/>
                <w:sz w:val="20"/>
                <w:szCs w:val="20"/>
              </w:rPr>
            </w:pPr>
            <w:r w:rsidRPr="00CE6F10">
              <w:rPr>
                <w:rFonts w:ascii="Arial" w:hAnsi="Arial" w:cs="Arial"/>
                <w:sz w:val="20"/>
                <w:szCs w:val="20"/>
              </w:rPr>
              <w:t>2</w:t>
            </w:r>
          </w:p>
        </w:tc>
      </w:tr>
      <w:tr w:rsidR="00277B3D" w:rsidRPr="00B3269A" w14:paraId="23D25629" w14:textId="77777777" w:rsidTr="0018507A">
        <w:trPr>
          <w:trHeight w:val="60"/>
        </w:trPr>
        <w:tc>
          <w:tcPr>
            <w:tcW w:w="1816" w:type="dxa"/>
            <w:vMerge/>
            <w:vAlign w:val="center"/>
          </w:tcPr>
          <w:p w14:paraId="73D3D944" w14:textId="77777777" w:rsidR="00277B3D" w:rsidRPr="00CE6F10" w:rsidRDefault="00277B3D" w:rsidP="000111C3">
            <w:pPr>
              <w:jc w:val="center"/>
              <w:rPr>
                <w:rFonts w:ascii="Arial" w:hAnsi="Arial" w:cs="Arial"/>
                <w:b/>
                <w:bCs/>
                <w:sz w:val="20"/>
                <w:szCs w:val="20"/>
              </w:rPr>
            </w:pPr>
          </w:p>
        </w:tc>
        <w:tc>
          <w:tcPr>
            <w:tcW w:w="1723" w:type="dxa"/>
            <w:tcBorders>
              <w:bottom w:val="single" w:sz="4" w:space="0" w:color="auto"/>
            </w:tcBorders>
            <w:vAlign w:val="center"/>
          </w:tcPr>
          <w:p w14:paraId="2142EBAF" w14:textId="6142455A" w:rsidR="00277B3D" w:rsidRPr="00CE6F10" w:rsidRDefault="00277B3D" w:rsidP="000111C3">
            <w:pPr>
              <w:jc w:val="center"/>
              <w:rPr>
                <w:rFonts w:ascii="Arial" w:hAnsi="Arial" w:cs="Arial"/>
                <w:sz w:val="20"/>
                <w:szCs w:val="20"/>
              </w:rPr>
            </w:pPr>
            <w:r w:rsidRPr="00CE6F10">
              <w:rPr>
                <w:rFonts w:ascii="Arial" w:hAnsi="Arial" w:cs="Arial"/>
                <w:sz w:val="20"/>
                <w:szCs w:val="20"/>
              </w:rPr>
              <w:t>2026</w:t>
            </w:r>
          </w:p>
        </w:tc>
        <w:tc>
          <w:tcPr>
            <w:tcW w:w="1701" w:type="dxa"/>
            <w:vAlign w:val="center"/>
          </w:tcPr>
          <w:p w14:paraId="1F58544B" w14:textId="4F602701" w:rsidR="00277B3D" w:rsidRPr="00CE6F10" w:rsidRDefault="00277B3D" w:rsidP="000111C3">
            <w:pPr>
              <w:jc w:val="center"/>
              <w:rPr>
                <w:rFonts w:ascii="Arial" w:hAnsi="Arial" w:cs="Arial"/>
                <w:sz w:val="20"/>
                <w:szCs w:val="20"/>
              </w:rPr>
            </w:pPr>
            <w:r w:rsidRPr="00CE6F10">
              <w:rPr>
                <w:rFonts w:ascii="Arial" w:hAnsi="Arial" w:cs="Arial"/>
                <w:b/>
                <w:bCs/>
                <w:sz w:val="20"/>
                <w:szCs w:val="20"/>
              </w:rPr>
              <w:t>3</w:t>
            </w:r>
          </w:p>
        </w:tc>
        <w:tc>
          <w:tcPr>
            <w:tcW w:w="1418" w:type="dxa"/>
            <w:shd w:val="clear" w:color="auto" w:fill="EEECE1" w:themeFill="background2"/>
            <w:vAlign w:val="center"/>
          </w:tcPr>
          <w:p w14:paraId="1AA6922C" w14:textId="4614302F" w:rsidR="00277B3D" w:rsidRPr="00CE6F10" w:rsidRDefault="00277B3D" w:rsidP="000111C3">
            <w:pPr>
              <w:spacing w:line="360" w:lineRule="auto"/>
              <w:jc w:val="center"/>
              <w:rPr>
                <w:rFonts w:ascii="Arial" w:hAnsi="Arial" w:cs="Arial"/>
                <w:sz w:val="20"/>
                <w:szCs w:val="20"/>
              </w:rPr>
            </w:pPr>
            <w:r w:rsidRPr="00CE6F10">
              <w:rPr>
                <w:rFonts w:ascii="Arial" w:hAnsi="Arial" w:cs="Arial"/>
                <w:b/>
                <w:bCs/>
                <w:sz w:val="20"/>
                <w:szCs w:val="20"/>
              </w:rPr>
              <w:t>11</w:t>
            </w:r>
          </w:p>
        </w:tc>
        <w:tc>
          <w:tcPr>
            <w:tcW w:w="2358" w:type="dxa"/>
            <w:vAlign w:val="center"/>
          </w:tcPr>
          <w:p w14:paraId="03425C0F" w14:textId="1FDF4576" w:rsidR="00277B3D" w:rsidRPr="00CE6F10" w:rsidRDefault="00277B3D" w:rsidP="000111C3">
            <w:pPr>
              <w:jc w:val="center"/>
              <w:rPr>
                <w:rFonts w:ascii="Arial" w:hAnsi="Arial" w:cs="Arial"/>
                <w:sz w:val="20"/>
                <w:szCs w:val="20"/>
              </w:rPr>
            </w:pPr>
            <w:r w:rsidRPr="00CE6F10">
              <w:rPr>
                <w:rFonts w:ascii="Arial" w:hAnsi="Arial" w:cs="Arial"/>
                <w:b/>
                <w:bCs/>
                <w:sz w:val="20"/>
                <w:szCs w:val="20"/>
              </w:rPr>
              <w:t>16</w:t>
            </w:r>
          </w:p>
        </w:tc>
      </w:tr>
      <w:tr w:rsidR="00277B3D" w:rsidRPr="00B3269A" w14:paraId="78065199" w14:textId="77777777" w:rsidTr="00277B3D">
        <w:trPr>
          <w:trHeight w:val="252"/>
        </w:trPr>
        <w:tc>
          <w:tcPr>
            <w:tcW w:w="1816" w:type="dxa"/>
            <w:vMerge/>
            <w:tcBorders>
              <w:bottom w:val="single" w:sz="18" w:space="0" w:color="auto"/>
            </w:tcBorders>
            <w:vAlign w:val="center"/>
          </w:tcPr>
          <w:p w14:paraId="57402AE7" w14:textId="77777777" w:rsidR="00277B3D" w:rsidRPr="00CE6F10" w:rsidRDefault="00277B3D" w:rsidP="000111C3">
            <w:pPr>
              <w:jc w:val="center"/>
              <w:rPr>
                <w:rFonts w:ascii="Arial" w:hAnsi="Arial" w:cs="Arial"/>
                <w:b/>
                <w:bCs/>
                <w:sz w:val="20"/>
                <w:szCs w:val="20"/>
              </w:rPr>
            </w:pPr>
          </w:p>
        </w:tc>
        <w:tc>
          <w:tcPr>
            <w:tcW w:w="1723" w:type="dxa"/>
            <w:tcBorders>
              <w:bottom w:val="single" w:sz="18" w:space="0" w:color="auto"/>
            </w:tcBorders>
            <w:vAlign w:val="center"/>
          </w:tcPr>
          <w:p w14:paraId="53BABFC0" w14:textId="704C1A4A" w:rsidR="00277B3D" w:rsidRPr="00CE6F10" w:rsidRDefault="00277B3D" w:rsidP="000111C3">
            <w:pPr>
              <w:jc w:val="center"/>
              <w:rPr>
                <w:rFonts w:ascii="Arial" w:hAnsi="Arial" w:cs="Arial"/>
                <w:sz w:val="20"/>
                <w:szCs w:val="20"/>
              </w:rPr>
            </w:pPr>
            <w:r w:rsidRPr="00CE6F10">
              <w:rPr>
                <w:rFonts w:ascii="Arial" w:hAnsi="Arial" w:cs="Arial"/>
                <w:sz w:val="20"/>
                <w:szCs w:val="20"/>
              </w:rPr>
              <w:t>2025</w:t>
            </w:r>
          </w:p>
        </w:tc>
        <w:tc>
          <w:tcPr>
            <w:tcW w:w="1701" w:type="dxa"/>
            <w:tcBorders>
              <w:bottom w:val="single" w:sz="18" w:space="0" w:color="auto"/>
            </w:tcBorders>
            <w:vAlign w:val="center"/>
          </w:tcPr>
          <w:p w14:paraId="3E5B0ECE" w14:textId="521E23E9" w:rsidR="00277B3D" w:rsidRPr="00CE6F10" w:rsidRDefault="00277B3D" w:rsidP="000111C3">
            <w:pPr>
              <w:jc w:val="center"/>
              <w:rPr>
                <w:rFonts w:ascii="Arial" w:hAnsi="Arial" w:cs="Arial"/>
                <w:sz w:val="20"/>
                <w:szCs w:val="20"/>
              </w:rPr>
            </w:pPr>
            <w:r w:rsidRPr="00CE6F10">
              <w:rPr>
                <w:rFonts w:ascii="Arial" w:hAnsi="Arial" w:cs="Arial"/>
                <w:b/>
                <w:bCs/>
                <w:sz w:val="20"/>
                <w:szCs w:val="20"/>
              </w:rPr>
              <w:t>27</w:t>
            </w:r>
          </w:p>
        </w:tc>
        <w:tc>
          <w:tcPr>
            <w:tcW w:w="1418" w:type="dxa"/>
            <w:tcBorders>
              <w:bottom w:val="single" w:sz="18" w:space="0" w:color="auto"/>
            </w:tcBorders>
            <w:shd w:val="clear" w:color="auto" w:fill="EEECE1" w:themeFill="background2"/>
            <w:vAlign w:val="center"/>
          </w:tcPr>
          <w:p w14:paraId="4653B772" w14:textId="6BD535E7" w:rsidR="00277B3D" w:rsidRPr="00CE6F10" w:rsidRDefault="00277B3D" w:rsidP="000111C3">
            <w:pPr>
              <w:jc w:val="center"/>
              <w:rPr>
                <w:rFonts w:ascii="Arial" w:hAnsi="Arial" w:cs="Arial"/>
                <w:sz w:val="20"/>
                <w:szCs w:val="20"/>
              </w:rPr>
            </w:pPr>
            <w:r w:rsidRPr="00CE6F10">
              <w:rPr>
                <w:rFonts w:ascii="Arial" w:hAnsi="Arial" w:cs="Arial"/>
                <w:b/>
                <w:bCs/>
                <w:sz w:val="20"/>
                <w:szCs w:val="20"/>
              </w:rPr>
              <w:t>26</w:t>
            </w:r>
          </w:p>
        </w:tc>
        <w:tc>
          <w:tcPr>
            <w:tcW w:w="2358" w:type="dxa"/>
            <w:tcBorders>
              <w:bottom w:val="single" w:sz="18" w:space="0" w:color="auto"/>
            </w:tcBorders>
            <w:vAlign w:val="center"/>
          </w:tcPr>
          <w:p w14:paraId="14B17C9D" w14:textId="27D596FB" w:rsidR="00277B3D" w:rsidRPr="00CE6F10" w:rsidRDefault="00277B3D" w:rsidP="000111C3">
            <w:pPr>
              <w:jc w:val="center"/>
              <w:rPr>
                <w:rFonts w:ascii="Arial" w:hAnsi="Arial" w:cs="Arial"/>
                <w:sz w:val="20"/>
                <w:szCs w:val="20"/>
              </w:rPr>
            </w:pPr>
            <w:r w:rsidRPr="00CE6F10">
              <w:rPr>
                <w:rFonts w:ascii="Arial" w:hAnsi="Arial" w:cs="Arial"/>
                <w:b/>
                <w:bCs/>
                <w:sz w:val="20"/>
                <w:szCs w:val="20"/>
              </w:rPr>
              <w:t>28</w:t>
            </w:r>
          </w:p>
        </w:tc>
      </w:tr>
      <w:tr w:rsidR="00277B3D" w:rsidRPr="00B3269A" w14:paraId="390A20A3" w14:textId="77777777" w:rsidTr="00277B3D">
        <w:trPr>
          <w:trHeight w:val="252"/>
        </w:trPr>
        <w:tc>
          <w:tcPr>
            <w:tcW w:w="1816" w:type="dxa"/>
            <w:vMerge w:val="restart"/>
            <w:tcBorders>
              <w:top w:val="single" w:sz="18" w:space="0" w:color="auto"/>
            </w:tcBorders>
            <w:vAlign w:val="center"/>
          </w:tcPr>
          <w:p w14:paraId="25754E20" w14:textId="77777777" w:rsidR="00277B3D" w:rsidRPr="00CE6F10" w:rsidRDefault="00277B3D" w:rsidP="0055177C">
            <w:pPr>
              <w:jc w:val="center"/>
              <w:rPr>
                <w:rFonts w:ascii="Arial" w:hAnsi="Arial" w:cs="Arial"/>
                <w:b/>
                <w:bCs/>
                <w:sz w:val="20"/>
                <w:szCs w:val="20"/>
              </w:rPr>
            </w:pPr>
            <w:r w:rsidRPr="00CE6F10">
              <w:rPr>
                <w:rFonts w:ascii="Arial" w:hAnsi="Arial" w:cs="Arial"/>
                <w:b/>
                <w:bCs/>
                <w:sz w:val="20"/>
                <w:szCs w:val="20"/>
              </w:rPr>
              <w:t>EHC Plan</w:t>
            </w:r>
          </w:p>
        </w:tc>
        <w:tc>
          <w:tcPr>
            <w:tcW w:w="1723" w:type="dxa"/>
            <w:tcBorders>
              <w:top w:val="single" w:sz="18" w:space="0" w:color="auto"/>
            </w:tcBorders>
            <w:vAlign w:val="center"/>
          </w:tcPr>
          <w:p w14:paraId="2042D8B3" w14:textId="248C009F" w:rsidR="00277B3D" w:rsidRPr="00CE6F10" w:rsidRDefault="00277B3D" w:rsidP="0055177C">
            <w:pPr>
              <w:jc w:val="center"/>
              <w:rPr>
                <w:rFonts w:ascii="Arial" w:hAnsi="Arial" w:cs="Arial"/>
                <w:sz w:val="20"/>
                <w:szCs w:val="20"/>
              </w:rPr>
            </w:pPr>
            <w:r w:rsidRPr="00CE6F10">
              <w:rPr>
                <w:rFonts w:ascii="Arial" w:hAnsi="Arial" w:cs="Arial"/>
                <w:sz w:val="20"/>
                <w:szCs w:val="20"/>
              </w:rPr>
              <w:t>2027</w:t>
            </w:r>
          </w:p>
        </w:tc>
        <w:tc>
          <w:tcPr>
            <w:tcW w:w="1701" w:type="dxa"/>
            <w:tcBorders>
              <w:top w:val="single" w:sz="18" w:space="0" w:color="auto"/>
            </w:tcBorders>
            <w:vAlign w:val="center"/>
          </w:tcPr>
          <w:p w14:paraId="3F8011E9" w14:textId="77777777" w:rsidR="00277B3D" w:rsidRPr="00CE6F10" w:rsidRDefault="00277B3D" w:rsidP="0055177C">
            <w:pPr>
              <w:jc w:val="center"/>
              <w:rPr>
                <w:rFonts w:ascii="Arial" w:hAnsi="Arial" w:cs="Arial"/>
                <w:sz w:val="20"/>
                <w:szCs w:val="20"/>
              </w:rPr>
            </w:pPr>
          </w:p>
        </w:tc>
        <w:tc>
          <w:tcPr>
            <w:tcW w:w="1418" w:type="dxa"/>
            <w:tcBorders>
              <w:top w:val="single" w:sz="18" w:space="0" w:color="auto"/>
            </w:tcBorders>
            <w:shd w:val="clear" w:color="auto" w:fill="BFBFBF" w:themeFill="background1" w:themeFillShade="BF"/>
            <w:vAlign w:val="center"/>
          </w:tcPr>
          <w:p w14:paraId="2F3BEB0B" w14:textId="77777777" w:rsidR="00277B3D" w:rsidRPr="00CE6F10" w:rsidRDefault="00277B3D" w:rsidP="0055177C">
            <w:pPr>
              <w:jc w:val="center"/>
              <w:rPr>
                <w:rFonts w:ascii="Arial" w:hAnsi="Arial" w:cs="Arial"/>
                <w:sz w:val="20"/>
                <w:szCs w:val="20"/>
              </w:rPr>
            </w:pPr>
          </w:p>
        </w:tc>
        <w:tc>
          <w:tcPr>
            <w:tcW w:w="2358" w:type="dxa"/>
            <w:tcBorders>
              <w:top w:val="single" w:sz="18" w:space="0" w:color="auto"/>
            </w:tcBorders>
            <w:vAlign w:val="center"/>
          </w:tcPr>
          <w:p w14:paraId="28B4BED8" w14:textId="77777777" w:rsidR="00277B3D" w:rsidRPr="00CE6F10" w:rsidRDefault="00277B3D" w:rsidP="0055177C">
            <w:pPr>
              <w:jc w:val="center"/>
              <w:rPr>
                <w:rFonts w:ascii="Arial" w:hAnsi="Arial" w:cs="Arial"/>
                <w:sz w:val="20"/>
                <w:szCs w:val="20"/>
              </w:rPr>
            </w:pPr>
          </w:p>
        </w:tc>
      </w:tr>
      <w:tr w:rsidR="00277B3D" w:rsidRPr="00B3269A" w14:paraId="7F6510CB" w14:textId="77777777" w:rsidTr="00973FD2">
        <w:trPr>
          <w:trHeight w:val="252"/>
        </w:trPr>
        <w:tc>
          <w:tcPr>
            <w:tcW w:w="1816" w:type="dxa"/>
            <w:vMerge/>
            <w:vAlign w:val="center"/>
          </w:tcPr>
          <w:p w14:paraId="5492E195" w14:textId="77777777" w:rsidR="00277B3D" w:rsidRPr="00CE6F10" w:rsidRDefault="00277B3D" w:rsidP="0055177C">
            <w:pPr>
              <w:jc w:val="center"/>
              <w:rPr>
                <w:rFonts w:ascii="Arial" w:hAnsi="Arial" w:cs="Arial"/>
                <w:b/>
                <w:bCs/>
                <w:sz w:val="20"/>
                <w:szCs w:val="20"/>
              </w:rPr>
            </w:pPr>
          </w:p>
        </w:tc>
        <w:tc>
          <w:tcPr>
            <w:tcW w:w="1723" w:type="dxa"/>
            <w:tcBorders>
              <w:bottom w:val="single" w:sz="4" w:space="0" w:color="auto"/>
            </w:tcBorders>
            <w:vAlign w:val="center"/>
          </w:tcPr>
          <w:p w14:paraId="21E4FF33" w14:textId="72A71170" w:rsidR="00277B3D" w:rsidRPr="00CE6F10" w:rsidRDefault="00277B3D" w:rsidP="0055177C">
            <w:pPr>
              <w:jc w:val="center"/>
              <w:rPr>
                <w:rFonts w:ascii="Arial" w:hAnsi="Arial" w:cs="Arial"/>
                <w:sz w:val="20"/>
                <w:szCs w:val="20"/>
              </w:rPr>
            </w:pPr>
            <w:r w:rsidRPr="00CE6F10">
              <w:rPr>
                <w:rFonts w:ascii="Arial" w:hAnsi="Arial" w:cs="Arial"/>
                <w:sz w:val="20"/>
                <w:szCs w:val="20"/>
              </w:rPr>
              <w:t>2026</w:t>
            </w:r>
          </w:p>
        </w:tc>
        <w:tc>
          <w:tcPr>
            <w:tcW w:w="1701" w:type="dxa"/>
            <w:tcBorders>
              <w:bottom w:val="single" w:sz="4" w:space="0" w:color="auto"/>
            </w:tcBorders>
            <w:vAlign w:val="center"/>
          </w:tcPr>
          <w:p w14:paraId="691F1AD8" w14:textId="77777777" w:rsidR="00277B3D" w:rsidRPr="00CE6F10" w:rsidRDefault="00277B3D" w:rsidP="0055177C">
            <w:pPr>
              <w:jc w:val="center"/>
              <w:rPr>
                <w:rFonts w:ascii="Arial" w:hAnsi="Arial" w:cs="Arial"/>
                <w:sz w:val="20"/>
                <w:szCs w:val="20"/>
              </w:rPr>
            </w:pPr>
          </w:p>
        </w:tc>
        <w:tc>
          <w:tcPr>
            <w:tcW w:w="1418" w:type="dxa"/>
            <w:tcBorders>
              <w:bottom w:val="single" w:sz="4" w:space="0" w:color="auto"/>
            </w:tcBorders>
            <w:shd w:val="clear" w:color="auto" w:fill="BFBFBF" w:themeFill="background1" w:themeFillShade="BF"/>
            <w:vAlign w:val="center"/>
          </w:tcPr>
          <w:p w14:paraId="6955D012" w14:textId="77777777" w:rsidR="00277B3D" w:rsidRPr="00CE6F10" w:rsidRDefault="00277B3D" w:rsidP="0055177C">
            <w:pPr>
              <w:jc w:val="center"/>
              <w:rPr>
                <w:rFonts w:ascii="Arial" w:hAnsi="Arial" w:cs="Arial"/>
                <w:sz w:val="20"/>
                <w:szCs w:val="20"/>
              </w:rPr>
            </w:pPr>
          </w:p>
        </w:tc>
        <w:tc>
          <w:tcPr>
            <w:tcW w:w="2358" w:type="dxa"/>
            <w:tcBorders>
              <w:bottom w:val="single" w:sz="4" w:space="0" w:color="auto"/>
            </w:tcBorders>
            <w:vAlign w:val="center"/>
          </w:tcPr>
          <w:p w14:paraId="1C1C2931" w14:textId="5FAE7F89" w:rsidR="00277B3D" w:rsidRPr="00CE6F10" w:rsidRDefault="00277B3D" w:rsidP="0055177C">
            <w:pPr>
              <w:jc w:val="center"/>
              <w:rPr>
                <w:rFonts w:ascii="Arial" w:hAnsi="Arial" w:cs="Arial"/>
                <w:sz w:val="20"/>
                <w:szCs w:val="20"/>
              </w:rPr>
            </w:pPr>
            <w:r w:rsidRPr="00CE6F10">
              <w:rPr>
                <w:rFonts w:ascii="Arial" w:hAnsi="Arial" w:cs="Arial"/>
                <w:sz w:val="20"/>
                <w:szCs w:val="20"/>
              </w:rPr>
              <w:t>2 EHCNA</w:t>
            </w:r>
          </w:p>
        </w:tc>
      </w:tr>
      <w:tr w:rsidR="00277B3D" w:rsidRPr="00B3269A" w14:paraId="073E73C9" w14:textId="77777777" w:rsidTr="00CE6F10">
        <w:trPr>
          <w:trHeight w:val="252"/>
        </w:trPr>
        <w:tc>
          <w:tcPr>
            <w:tcW w:w="1816" w:type="dxa"/>
            <w:vMerge/>
            <w:tcBorders>
              <w:bottom w:val="single" w:sz="8" w:space="0" w:color="auto"/>
            </w:tcBorders>
            <w:vAlign w:val="center"/>
          </w:tcPr>
          <w:p w14:paraId="63422D56" w14:textId="77777777" w:rsidR="00277B3D" w:rsidRPr="00CE6F10" w:rsidRDefault="00277B3D" w:rsidP="0055177C">
            <w:pPr>
              <w:jc w:val="center"/>
              <w:rPr>
                <w:rFonts w:ascii="Arial" w:hAnsi="Arial" w:cs="Arial"/>
                <w:b/>
                <w:bCs/>
                <w:sz w:val="20"/>
                <w:szCs w:val="20"/>
              </w:rPr>
            </w:pPr>
          </w:p>
        </w:tc>
        <w:tc>
          <w:tcPr>
            <w:tcW w:w="1723" w:type="dxa"/>
            <w:tcBorders>
              <w:bottom w:val="single" w:sz="8" w:space="0" w:color="auto"/>
            </w:tcBorders>
            <w:vAlign w:val="center"/>
          </w:tcPr>
          <w:p w14:paraId="7CD2242A" w14:textId="6D97CFEB" w:rsidR="00277B3D" w:rsidRPr="00CE6F10" w:rsidRDefault="00277B3D" w:rsidP="0055177C">
            <w:pPr>
              <w:jc w:val="center"/>
              <w:rPr>
                <w:rFonts w:ascii="Arial" w:hAnsi="Arial" w:cs="Arial"/>
                <w:sz w:val="20"/>
                <w:szCs w:val="20"/>
              </w:rPr>
            </w:pPr>
            <w:r w:rsidRPr="00CE6F10">
              <w:rPr>
                <w:rFonts w:ascii="Arial" w:hAnsi="Arial" w:cs="Arial"/>
                <w:sz w:val="20"/>
                <w:szCs w:val="20"/>
              </w:rPr>
              <w:t>2025</w:t>
            </w:r>
          </w:p>
        </w:tc>
        <w:tc>
          <w:tcPr>
            <w:tcW w:w="1701" w:type="dxa"/>
            <w:tcBorders>
              <w:bottom w:val="single" w:sz="8" w:space="0" w:color="auto"/>
            </w:tcBorders>
            <w:vAlign w:val="center"/>
          </w:tcPr>
          <w:p w14:paraId="23805116" w14:textId="6F6E62D1" w:rsidR="00277B3D" w:rsidRPr="00CE6F10" w:rsidRDefault="008C0DA3" w:rsidP="00CE6F10">
            <w:pPr>
              <w:rPr>
                <w:rFonts w:ascii="Arial" w:hAnsi="Arial" w:cs="Arial"/>
                <w:sz w:val="18"/>
                <w:szCs w:val="18"/>
              </w:rPr>
            </w:pPr>
            <w:r w:rsidRPr="00CE6F10">
              <w:rPr>
                <w:rFonts w:ascii="Arial" w:hAnsi="Arial" w:cs="Arial"/>
                <w:sz w:val="18"/>
                <w:szCs w:val="18"/>
              </w:rPr>
              <w:t>[</w:t>
            </w:r>
            <w:r w:rsidR="00277B3D" w:rsidRPr="00CE6F10">
              <w:rPr>
                <w:rFonts w:ascii="Arial" w:hAnsi="Arial" w:cs="Arial"/>
                <w:sz w:val="18"/>
                <w:szCs w:val="18"/>
              </w:rPr>
              <w:t>3 EHCNA were applied for Sum Term 2023-4</w:t>
            </w:r>
            <w:r w:rsidRPr="00CE6F10">
              <w:rPr>
                <w:rFonts w:ascii="Arial" w:hAnsi="Arial" w:cs="Arial"/>
                <w:sz w:val="18"/>
                <w:szCs w:val="18"/>
              </w:rPr>
              <w:t>]</w:t>
            </w:r>
          </w:p>
          <w:p w14:paraId="24C25CFD" w14:textId="61BBCDCA" w:rsidR="00277B3D" w:rsidRPr="00CE6F10" w:rsidRDefault="008C0DA3" w:rsidP="00CE6F10">
            <w:pPr>
              <w:rPr>
                <w:rFonts w:ascii="Arial" w:hAnsi="Arial" w:cs="Arial"/>
                <w:sz w:val="18"/>
                <w:szCs w:val="18"/>
              </w:rPr>
            </w:pPr>
            <w:r w:rsidRPr="00CE6F10">
              <w:rPr>
                <w:rFonts w:ascii="Arial" w:hAnsi="Arial" w:cs="Arial"/>
                <w:sz w:val="18"/>
                <w:szCs w:val="18"/>
              </w:rPr>
              <w:t>8</w:t>
            </w:r>
            <w:r w:rsidR="00277B3D" w:rsidRPr="00CE6F10">
              <w:rPr>
                <w:rFonts w:ascii="Arial" w:hAnsi="Arial" w:cs="Arial"/>
                <w:sz w:val="18"/>
                <w:szCs w:val="18"/>
              </w:rPr>
              <w:t xml:space="preserve"> EHCNA </w:t>
            </w:r>
            <w:r w:rsidRPr="00CE6F10">
              <w:rPr>
                <w:rFonts w:ascii="Arial" w:hAnsi="Arial" w:cs="Arial"/>
                <w:sz w:val="18"/>
                <w:szCs w:val="18"/>
              </w:rPr>
              <w:t xml:space="preserve">applied </w:t>
            </w:r>
          </w:p>
        </w:tc>
        <w:tc>
          <w:tcPr>
            <w:tcW w:w="1418" w:type="dxa"/>
            <w:tcBorders>
              <w:bottom w:val="single" w:sz="8" w:space="0" w:color="auto"/>
            </w:tcBorders>
            <w:shd w:val="clear" w:color="auto" w:fill="BFBFBF" w:themeFill="background1" w:themeFillShade="BF"/>
            <w:vAlign w:val="center"/>
          </w:tcPr>
          <w:p w14:paraId="4F7627F5" w14:textId="6F5A35E4" w:rsidR="00277B3D" w:rsidRPr="00CE6F10" w:rsidRDefault="00277B3D" w:rsidP="00CE6F10">
            <w:pPr>
              <w:rPr>
                <w:rFonts w:ascii="Arial" w:hAnsi="Arial" w:cs="Arial"/>
                <w:sz w:val="18"/>
                <w:szCs w:val="18"/>
              </w:rPr>
            </w:pPr>
            <w:r w:rsidRPr="00CE6F10">
              <w:rPr>
                <w:rFonts w:ascii="Arial" w:hAnsi="Arial" w:cs="Arial"/>
                <w:sz w:val="18"/>
                <w:szCs w:val="18"/>
              </w:rPr>
              <w:t>0 EHCP</w:t>
            </w:r>
          </w:p>
          <w:p w14:paraId="17C5D16F" w14:textId="44928D92" w:rsidR="00277B3D" w:rsidRPr="00CE6F10" w:rsidRDefault="00277B3D" w:rsidP="00CE6F10">
            <w:pPr>
              <w:rPr>
                <w:rFonts w:ascii="Arial" w:hAnsi="Arial" w:cs="Arial"/>
                <w:sz w:val="18"/>
                <w:szCs w:val="18"/>
              </w:rPr>
            </w:pPr>
            <w:r w:rsidRPr="00CE6F10">
              <w:rPr>
                <w:rFonts w:ascii="Arial" w:hAnsi="Arial" w:cs="Arial"/>
                <w:sz w:val="18"/>
                <w:szCs w:val="18"/>
              </w:rPr>
              <w:t xml:space="preserve">1 draft EHCP </w:t>
            </w:r>
          </w:p>
          <w:p w14:paraId="02E7B7E0" w14:textId="39D849D5" w:rsidR="00277B3D" w:rsidRPr="00CE6F10" w:rsidRDefault="008C0DA3" w:rsidP="00CE6F10">
            <w:pPr>
              <w:rPr>
                <w:rFonts w:ascii="Arial" w:hAnsi="Arial" w:cs="Arial"/>
                <w:sz w:val="18"/>
                <w:szCs w:val="18"/>
              </w:rPr>
            </w:pPr>
            <w:r w:rsidRPr="00CE6F10">
              <w:rPr>
                <w:rFonts w:ascii="Arial" w:hAnsi="Arial" w:cs="Arial"/>
                <w:sz w:val="18"/>
                <w:szCs w:val="18"/>
              </w:rPr>
              <w:t>4</w:t>
            </w:r>
            <w:r w:rsidR="00277B3D" w:rsidRPr="00CE6F10">
              <w:rPr>
                <w:rFonts w:ascii="Arial" w:hAnsi="Arial" w:cs="Arial"/>
                <w:sz w:val="18"/>
                <w:szCs w:val="18"/>
              </w:rPr>
              <w:t xml:space="preserve"> EHCNA</w:t>
            </w:r>
          </w:p>
        </w:tc>
        <w:tc>
          <w:tcPr>
            <w:tcW w:w="2358" w:type="dxa"/>
            <w:tcBorders>
              <w:bottom w:val="single" w:sz="8" w:space="0" w:color="auto"/>
            </w:tcBorders>
            <w:vAlign w:val="center"/>
          </w:tcPr>
          <w:p w14:paraId="0E85C600" w14:textId="12930A33" w:rsidR="00277B3D" w:rsidRPr="00CE6F10" w:rsidRDefault="008C0DA3" w:rsidP="00CE6F10">
            <w:pPr>
              <w:rPr>
                <w:rFonts w:ascii="Arial" w:hAnsi="Arial" w:cs="Arial"/>
                <w:sz w:val="18"/>
                <w:szCs w:val="18"/>
              </w:rPr>
            </w:pPr>
            <w:r w:rsidRPr="00CE6F10">
              <w:rPr>
                <w:rFonts w:ascii="Arial" w:hAnsi="Arial" w:cs="Arial"/>
                <w:sz w:val="18"/>
                <w:szCs w:val="18"/>
              </w:rPr>
              <w:t>8</w:t>
            </w:r>
            <w:r w:rsidR="00277B3D" w:rsidRPr="00CE6F10">
              <w:rPr>
                <w:rFonts w:ascii="Arial" w:hAnsi="Arial" w:cs="Arial"/>
                <w:sz w:val="18"/>
                <w:szCs w:val="18"/>
              </w:rPr>
              <w:t xml:space="preserve"> EHCP </w:t>
            </w:r>
          </w:p>
          <w:p w14:paraId="3D099544" w14:textId="31866177" w:rsidR="00277B3D" w:rsidRPr="00CE6F10" w:rsidRDefault="008C0DA3" w:rsidP="00CE6F10">
            <w:pPr>
              <w:rPr>
                <w:rFonts w:ascii="Arial" w:hAnsi="Arial" w:cs="Arial"/>
                <w:sz w:val="18"/>
                <w:szCs w:val="18"/>
              </w:rPr>
            </w:pPr>
            <w:r w:rsidRPr="00CE6F10">
              <w:rPr>
                <w:rFonts w:ascii="Arial" w:hAnsi="Arial" w:cs="Arial"/>
                <w:sz w:val="18"/>
                <w:szCs w:val="18"/>
              </w:rPr>
              <w:t>1</w:t>
            </w:r>
            <w:r w:rsidR="00277B3D" w:rsidRPr="00CE6F10">
              <w:rPr>
                <w:rFonts w:ascii="Arial" w:hAnsi="Arial" w:cs="Arial"/>
                <w:sz w:val="18"/>
                <w:szCs w:val="18"/>
              </w:rPr>
              <w:t xml:space="preserve"> at draft </w:t>
            </w:r>
          </w:p>
          <w:p w14:paraId="2C9EF613" w14:textId="113BBFB1" w:rsidR="008C0DA3" w:rsidRPr="00CE6F10" w:rsidRDefault="008C0DA3" w:rsidP="00CE6F10">
            <w:pPr>
              <w:rPr>
                <w:rFonts w:ascii="Arial" w:hAnsi="Arial" w:cs="Arial"/>
                <w:sz w:val="18"/>
                <w:szCs w:val="18"/>
              </w:rPr>
            </w:pPr>
            <w:r w:rsidRPr="00CE6F10">
              <w:rPr>
                <w:rFonts w:ascii="Arial" w:hAnsi="Arial" w:cs="Arial"/>
                <w:sz w:val="18"/>
                <w:szCs w:val="18"/>
              </w:rPr>
              <w:t>6 still waiting for EP</w:t>
            </w:r>
          </w:p>
          <w:p w14:paraId="33B02314" w14:textId="2BD296A0" w:rsidR="008C0DA3" w:rsidRPr="00CE6F10" w:rsidRDefault="00277B3D" w:rsidP="00CE6F10">
            <w:pPr>
              <w:rPr>
                <w:rFonts w:ascii="Arial" w:hAnsi="Arial" w:cs="Arial"/>
                <w:sz w:val="18"/>
                <w:szCs w:val="18"/>
              </w:rPr>
            </w:pPr>
            <w:r w:rsidRPr="00CE6F10">
              <w:rPr>
                <w:rFonts w:ascii="Arial" w:hAnsi="Arial" w:cs="Arial"/>
                <w:sz w:val="18"/>
                <w:szCs w:val="18"/>
              </w:rPr>
              <w:t xml:space="preserve">2 EHCNA </w:t>
            </w:r>
            <w:r w:rsidR="008C0DA3" w:rsidRPr="00CE6F10">
              <w:rPr>
                <w:rFonts w:ascii="Arial" w:hAnsi="Arial" w:cs="Arial"/>
                <w:sz w:val="18"/>
                <w:szCs w:val="18"/>
              </w:rPr>
              <w:t>requested</w:t>
            </w:r>
            <w:r w:rsidRPr="00CE6F10">
              <w:rPr>
                <w:rFonts w:ascii="Arial" w:hAnsi="Arial" w:cs="Arial"/>
                <w:sz w:val="18"/>
                <w:szCs w:val="18"/>
              </w:rPr>
              <w:t xml:space="preserve"> </w:t>
            </w:r>
          </w:p>
        </w:tc>
      </w:tr>
      <w:tr w:rsidR="0064639C" w:rsidRPr="00B3269A" w14:paraId="081FB6D3" w14:textId="77777777" w:rsidTr="0055177C">
        <w:trPr>
          <w:trHeight w:val="252"/>
        </w:trPr>
        <w:tc>
          <w:tcPr>
            <w:tcW w:w="1816" w:type="dxa"/>
            <w:tcBorders>
              <w:top w:val="single" w:sz="8" w:space="0" w:color="auto"/>
            </w:tcBorders>
          </w:tcPr>
          <w:p w14:paraId="01EC9E5F" w14:textId="77777777" w:rsidR="0064639C" w:rsidRPr="00CE6F10" w:rsidRDefault="0064639C" w:rsidP="0055177C">
            <w:pPr>
              <w:jc w:val="center"/>
              <w:rPr>
                <w:rFonts w:ascii="Arial" w:hAnsi="Arial" w:cs="Arial"/>
                <w:b/>
                <w:bCs/>
                <w:sz w:val="20"/>
                <w:szCs w:val="20"/>
              </w:rPr>
            </w:pPr>
            <w:r w:rsidRPr="00CE6F10">
              <w:rPr>
                <w:rFonts w:ascii="Arial" w:hAnsi="Arial" w:cs="Arial"/>
                <w:b/>
                <w:bCs/>
                <w:sz w:val="20"/>
                <w:szCs w:val="20"/>
              </w:rPr>
              <w:t>SEND Total</w:t>
            </w:r>
          </w:p>
        </w:tc>
        <w:tc>
          <w:tcPr>
            <w:tcW w:w="1723" w:type="dxa"/>
            <w:tcBorders>
              <w:top w:val="single" w:sz="8" w:space="0" w:color="auto"/>
            </w:tcBorders>
          </w:tcPr>
          <w:p w14:paraId="6D844666" w14:textId="77777777" w:rsidR="0064639C" w:rsidRPr="008C0DA3" w:rsidRDefault="0064639C" w:rsidP="0055177C">
            <w:pPr>
              <w:jc w:val="center"/>
              <w:rPr>
                <w:rFonts w:ascii="SassoonPrimaryInfant" w:hAnsi="SassoonPrimaryInfant"/>
                <w:sz w:val="24"/>
                <w:szCs w:val="24"/>
              </w:rPr>
            </w:pPr>
          </w:p>
        </w:tc>
        <w:tc>
          <w:tcPr>
            <w:tcW w:w="1701" w:type="dxa"/>
            <w:tcBorders>
              <w:top w:val="single" w:sz="8" w:space="0" w:color="auto"/>
            </w:tcBorders>
          </w:tcPr>
          <w:p w14:paraId="068DB77D" w14:textId="0E6DAF2F" w:rsidR="0064639C" w:rsidRPr="008C0DA3" w:rsidRDefault="005E6B41" w:rsidP="0055177C">
            <w:pPr>
              <w:jc w:val="center"/>
              <w:rPr>
                <w:rFonts w:ascii="SassoonPrimaryInfant" w:hAnsi="SassoonPrimaryInfant"/>
                <w:sz w:val="24"/>
                <w:szCs w:val="24"/>
              </w:rPr>
            </w:pPr>
            <w:r>
              <w:rPr>
                <w:rFonts w:ascii="SassoonPrimaryInfant" w:hAnsi="SassoonPrimaryInfant"/>
                <w:sz w:val="24"/>
                <w:szCs w:val="24"/>
              </w:rPr>
              <w:t>51</w:t>
            </w:r>
          </w:p>
        </w:tc>
        <w:tc>
          <w:tcPr>
            <w:tcW w:w="1418" w:type="dxa"/>
            <w:tcBorders>
              <w:top w:val="single" w:sz="8" w:space="0" w:color="auto"/>
            </w:tcBorders>
            <w:shd w:val="clear" w:color="auto" w:fill="BFBFBF" w:themeFill="background1" w:themeFillShade="BF"/>
          </w:tcPr>
          <w:p w14:paraId="05C4E758" w14:textId="2D9310C4" w:rsidR="0064639C" w:rsidRPr="008C0DA3" w:rsidRDefault="008C0DA3" w:rsidP="0055177C">
            <w:pPr>
              <w:jc w:val="center"/>
              <w:rPr>
                <w:rFonts w:ascii="SassoonPrimaryInfant" w:hAnsi="SassoonPrimaryInfant"/>
                <w:sz w:val="24"/>
                <w:szCs w:val="24"/>
              </w:rPr>
            </w:pPr>
            <w:r>
              <w:rPr>
                <w:rFonts w:ascii="SassoonPrimaryInfant" w:hAnsi="SassoonPrimaryInfant"/>
                <w:sz w:val="24"/>
                <w:szCs w:val="24"/>
              </w:rPr>
              <w:t>52</w:t>
            </w:r>
          </w:p>
        </w:tc>
        <w:tc>
          <w:tcPr>
            <w:tcW w:w="2358" w:type="dxa"/>
            <w:tcBorders>
              <w:top w:val="single" w:sz="8" w:space="0" w:color="auto"/>
            </w:tcBorders>
          </w:tcPr>
          <w:p w14:paraId="6DEBBF88" w14:textId="7B76BC66" w:rsidR="0064639C" w:rsidRPr="008C0DA3" w:rsidRDefault="008C0DA3" w:rsidP="0055177C">
            <w:pPr>
              <w:jc w:val="center"/>
              <w:rPr>
                <w:rFonts w:ascii="SassoonPrimaryInfant" w:hAnsi="SassoonPrimaryInfant"/>
                <w:sz w:val="24"/>
                <w:szCs w:val="24"/>
              </w:rPr>
            </w:pPr>
            <w:r>
              <w:rPr>
                <w:rFonts w:ascii="SassoonPrimaryInfant" w:hAnsi="SassoonPrimaryInfant"/>
                <w:sz w:val="24"/>
                <w:szCs w:val="24"/>
              </w:rPr>
              <w:t>50</w:t>
            </w:r>
          </w:p>
        </w:tc>
      </w:tr>
      <w:tr w:rsidR="0064639C" w:rsidRPr="00B3269A" w14:paraId="5500B6F3" w14:textId="77777777" w:rsidTr="0055177C">
        <w:trPr>
          <w:trHeight w:val="252"/>
        </w:trPr>
        <w:tc>
          <w:tcPr>
            <w:tcW w:w="1816" w:type="dxa"/>
          </w:tcPr>
          <w:p w14:paraId="43B57E37" w14:textId="77777777" w:rsidR="0064639C" w:rsidRPr="00CE6F10" w:rsidRDefault="0064639C" w:rsidP="00CE6F10">
            <w:pPr>
              <w:jc w:val="center"/>
              <w:rPr>
                <w:rFonts w:ascii="Arial" w:hAnsi="Arial" w:cs="Arial"/>
                <w:b/>
                <w:bCs/>
                <w:sz w:val="20"/>
                <w:szCs w:val="20"/>
              </w:rPr>
            </w:pPr>
            <w:r w:rsidRPr="00CE6F10">
              <w:rPr>
                <w:rFonts w:ascii="Arial" w:hAnsi="Arial" w:cs="Arial"/>
                <w:b/>
                <w:bCs/>
                <w:sz w:val="20"/>
                <w:szCs w:val="20"/>
              </w:rPr>
              <w:t>% of whole cohort</w:t>
            </w:r>
          </w:p>
        </w:tc>
        <w:tc>
          <w:tcPr>
            <w:tcW w:w="1723" w:type="dxa"/>
          </w:tcPr>
          <w:p w14:paraId="24B7DB59" w14:textId="77777777" w:rsidR="0064639C" w:rsidRPr="008C0DA3" w:rsidRDefault="0064639C" w:rsidP="0055177C">
            <w:pPr>
              <w:rPr>
                <w:rFonts w:ascii="SassoonPrimaryInfant" w:hAnsi="SassoonPrimaryInfant"/>
                <w:sz w:val="24"/>
                <w:szCs w:val="24"/>
              </w:rPr>
            </w:pPr>
          </w:p>
        </w:tc>
        <w:tc>
          <w:tcPr>
            <w:tcW w:w="1701" w:type="dxa"/>
          </w:tcPr>
          <w:p w14:paraId="4B901A5D" w14:textId="56E1280F" w:rsidR="0064639C" w:rsidRPr="008C0DA3" w:rsidRDefault="0064639C" w:rsidP="0055177C">
            <w:pPr>
              <w:jc w:val="center"/>
              <w:rPr>
                <w:rFonts w:ascii="SassoonPrimaryInfant" w:hAnsi="SassoonPrimaryInfant"/>
                <w:sz w:val="24"/>
                <w:szCs w:val="24"/>
              </w:rPr>
            </w:pPr>
          </w:p>
        </w:tc>
        <w:tc>
          <w:tcPr>
            <w:tcW w:w="1418" w:type="dxa"/>
            <w:shd w:val="clear" w:color="auto" w:fill="BFBFBF" w:themeFill="background1" w:themeFillShade="BF"/>
          </w:tcPr>
          <w:p w14:paraId="72504A02" w14:textId="1E804D0D" w:rsidR="0064639C" w:rsidRPr="008C0DA3" w:rsidRDefault="008C0DA3" w:rsidP="0055177C">
            <w:pPr>
              <w:jc w:val="center"/>
              <w:rPr>
                <w:rFonts w:ascii="SassoonPrimaryInfant" w:hAnsi="SassoonPrimaryInfant"/>
                <w:sz w:val="24"/>
                <w:szCs w:val="24"/>
              </w:rPr>
            </w:pPr>
            <w:r>
              <w:rPr>
                <w:rFonts w:ascii="SassoonPrimaryInfant" w:hAnsi="SassoonPrimaryInfant"/>
                <w:sz w:val="24"/>
                <w:szCs w:val="24"/>
              </w:rPr>
              <w:t>52</w:t>
            </w:r>
            <w:r w:rsidR="0064639C" w:rsidRPr="008C0DA3">
              <w:rPr>
                <w:rFonts w:ascii="SassoonPrimaryInfant" w:hAnsi="SassoonPrimaryInfant"/>
                <w:sz w:val="24"/>
                <w:szCs w:val="24"/>
              </w:rPr>
              <w:t>/</w:t>
            </w:r>
            <w:r>
              <w:rPr>
                <w:rFonts w:ascii="SassoonPrimaryInfant" w:hAnsi="SassoonPrimaryInfant"/>
                <w:sz w:val="24"/>
                <w:szCs w:val="24"/>
              </w:rPr>
              <w:t>188</w:t>
            </w:r>
          </w:p>
          <w:p w14:paraId="0D3421F8" w14:textId="111EF9F2" w:rsidR="0064639C" w:rsidRPr="008C0DA3" w:rsidRDefault="008C0DA3" w:rsidP="0055177C">
            <w:pPr>
              <w:jc w:val="center"/>
              <w:rPr>
                <w:rFonts w:ascii="SassoonPrimaryInfant" w:hAnsi="SassoonPrimaryInfant"/>
                <w:sz w:val="24"/>
                <w:szCs w:val="24"/>
              </w:rPr>
            </w:pPr>
            <w:r>
              <w:rPr>
                <w:rFonts w:ascii="SassoonPrimaryInfant" w:hAnsi="SassoonPrimaryInfant"/>
                <w:sz w:val="24"/>
                <w:szCs w:val="24"/>
              </w:rPr>
              <w:t>27.6</w:t>
            </w:r>
            <w:r w:rsidR="0064639C" w:rsidRPr="008C0DA3">
              <w:rPr>
                <w:rFonts w:ascii="SassoonPrimaryInfant" w:hAnsi="SassoonPrimaryInfant"/>
                <w:sz w:val="24"/>
                <w:szCs w:val="24"/>
              </w:rPr>
              <w:t>%</w:t>
            </w:r>
          </w:p>
        </w:tc>
        <w:tc>
          <w:tcPr>
            <w:tcW w:w="2358" w:type="dxa"/>
          </w:tcPr>
          <w:p w14:paraId="2407E8A8" w14:textId="002B03D3" w:rsidR="0064639C" w:rsidRPr="008C0DA3" w:rsidRDefault="008C0DA3" w:rsidP="0055177C">
            <w:pPr>
              <w:jc w:val="center"/>
              <w:rPr>
                <w:rFonts w:ascii="SassoonPrimaryInfant" w:hAnsi="SassoonPrimaryInfant"/>
                <w:sz w:val="24"/>
                <w:szCs w:val="24"/>
                <w:highlight w:val="yellow"/>
              </w:rPr>
            </w:pPr>
            <w:r>
              <w:rPr>
                <w:rFonts w:ascii="SassoonPrimaryInfant" w:hAnsi="SassoonPrimaryInfant"/>
                <w:sz w:val="24"/>
                <w:szCs w:val="24"/>
              </w:rPr>
              <w:t>50</w:t>
            </w:r>
            <w:r w:rsidR="0064639C" w:rsidRPr="008C0DA3">
              <w:rPr>
                <w:rFonts w:ascii="SassoonPrimaryInfant" w:hAnsi="SassoonPrimaryInfant"/>
                <w:sz w:val="24"/>
                <w:szCs w:val="24"/>
              </w:rPr>
              <w:t>/</w:t>
            </w:r>
            <w:r>
              <w:rPr>
                <w:rFonts w:ascii="SassoonPrimaryInfant" w:hAnsi="SassoonPrimaryInfant"/>
                <w:sz w:val="24"/>
                <w:szCs w:val="24"/>
              </w:rPr>
              <w:t>196</w:t>
            </w:r>
          </w:p>
          <w:p w14:paraId="5E754C65" w14:textId="7AE9CD4E" w:rsidR="0064639C" w:rsidRPr="008C0DA3" w:rsidRDefault="008C0DA3" w:rsidP="0055177C">
            <w:pPr>
              <w:jc w:val="center"/>
              <w:rPr>
                <w:rFonts w:ascii="SassoonPrimaryInfant" w:hAnsi="SassoonPrimaryInfant"/>
                <w:sz w:val="24"/>
                <w:szCs w:val="24"/>
              </w:rPr>
            </w:pPr>
            <w:r>
              <w:rPr>
                <w:rFonts w:ascii="SassoonPrimaryInfant" w:hAnsi="SassoonPrimaryInfant"/>
                <w:sz w:val="24"/>
                <w:szCs w:val="24"/>
              </w:rPr>
              <w:t>25.5%</w:t>
            </w:r>
          </w:p>
        </w:tc>
      </w:tr>
    </w:tbl>
    <w:p w14:paraId="1E562187" w14:textId="77777777" w:rsidR="0064639C" w:rsidRDefault="0064639C" w:rsidP="0064639C">
      <w:pPr>
        <w:spacing w:after="120" w:line="240" w:lineRule="auto"/>
        <w:rPr>
          <w:rFonts w:ascii="Arial" w:hAnsi="Arial" w:cs="Arial"/>
          <w:sz w:val="24"/>
          <w:szCs w:val="24"/>
        </w:rPr>
      </w:pPr>
    </w:p>
    <w:p w14:paraId="2F7F2C47" w14:textId="19DCFD27" w:rsidR="0064639C" w:rsidRPr="0064639C" w:rsidRDefault="0064639C" w:rsidP="0064639C">
      <w:pPr>
        <w:spacing w:after="120" w:line="240" w:lineRule="auto"/>
        <w:rPr>
          <w:rFonts w:ascii="Arial" w:hAnsi="Arial" w:cs="Arial"/>
          <w:sz w:val="24"/>
          <w:szCs w:val="24"/>
        </w:rPr>
      </w:pPr>
      <w:r w:rsidRPr="0064639C">
        <w:rPr>
          <w:rFonts w:ascii="Arial" w:hAnsi="Arial" w:cs="Arial"/>
          <w:sz w:val="24"/>
          <w:szCs w:val="24"/>
        </w:rPr>
        <w:t xml:space="preserve">During this academic year, </w:t>
      </w:r>
      <w:r w:rsidR="005E6B41">
        <w:rPr>
          <w:rFonts w:ascii="Arial" w:hAnsi="Arial" w:cs="Arial"/>
          <w:sz w:val="24"/>
          <w:szCs w:val="24"/>
        </w:rPr>
        <w:t>fifty</w:t>
      </w:r>
      <w:r w:rsidRPr="0064639C">
        <w:rPr>
          <w:rFonts w:ascii="Arial" w:hAnsi="Arial" w:cs="Arial"/>
          <w:sz w:val="24"/>
          <w:szCs w:val="24"/>
        </w:rPr>
        <w:t xml:space="preserve"> children were on the SEND register.  </w:t>
      </w:r>
      <w:r w:rsidR="005E6B41">
        <w:rPr>
          <w:rFonts w:ascii="Arial" w:hAnsi="Arial" w:cs="Arial"/>
          <w:sz w:val="24"/>
          <w:szCs w:val="24"/>
        </w:rPr>
        <w:t>Sixteen</w:t>
      </w:r>
      <w:r w:rsidRPr="0064639C">
        <w:rPr>
          <w:rFonts w:ascii="Arial" w:hAnsi="Arial" w:cs="Arial"/>
          <w:sz w:val="24"/>
          <w:szCs w:val="24"/>
        </w:rPr>
        <w:t xml:space="preserve"> referrals were made for EHCP plans. </w:t>
      </w:r>
      <w:proofErr w:type="gramStart"/>
      <w:r w:rsidRPr="0064639C">
        <w:rPr>
          <w:rFonts w:ascii="Arial" w:hAnsi="Arial" w:cs="Arial"/>
          <w:sz w:val="24"/>
          <w:szCs w:val="24"/>
        </w:rPr>
        <w:t xml:space="preserve">All </w:t>
      </w:r>
      <w:r w:rsidR="005E6B41">
        <w:rPr>
          <w:rFonts w:ascii="Arial" w:hAnsi="Arial" w:cs="Arial"/>
          <w:sz w:val="24"/>
          <w:szCs w:val="24"/>
        </w:rPr>
        <w:t>of</w:t>
      </w:r>
      <w:proofErr w:type="gramEnd"/>
      <w:r w:rsidR="005E6B41">
        <w:rPr>
          <w:rFonts w:ascii="Arial" w:hAnsi="Arial" w:cs="Arial"/>
          <w:sz w:val="24"/>
          <w:szCs w:val="24"/>
        </w:rPr>
        <w:t xml:space="preserve"> </w:t>
      </w:r>
      <w:r w:rsidRPr="0064639C">
        <w:rPr>
          <w:rFonts w:ascii="Arial" w:hAnsi="Arial" w:cs="Arial"/>
          <w:sz w:val="24"/>
          <w:szCs w:val="24"/>
        </w:rPr>
        <w:t xml:space="preserve">these children were in the sensory/ physical or communication and Interaction category of need as defined by the SEND code of practice. </w:t>
      </w:r>
    </w:p>
    <w:p w14:paraId="0A39D476" w14:textId="37394E4A" w:rsidR="0064639C" w:rsidRPr="0064639C" w:rsidRDefault="0064639C" w:rsidP="0064639C">
      <w:pPr>
        <w:spacing w:after="120" w:line="240" w:lineRule="auto"/>
        <w:rPr>
          <w:rFonts w:ascii="Arial" w:hAnsi="Arial" w:cs="Arial"/>
          <w:sz w:val="24"/>
          <w:szCs w:val="24"/>
        </w:rPr>
      </w:pPr>
      <w:r w:rsidRPr="0064639C">
        <w:rPr>
          <w:rFonts w:ascii="Arial" w:hAnsi="Arial" w:cs="Arial"/>
          <w:sz w:val="24"/>
          <w:szCs w:val="24"/>
        </w:rPr>
        <w:t xml:space="preserve">Alongside interventions in the day-to-day key worker group, the children with </w:t>
      </w:r>
      <w:r w:rsidR="00B5500F">
        <w:rPr>
          <w:rFonts w:ascii="Arial" w:hAnsi="Arial" w:cs="Arial"/>
          <w:sz w:val="24"/>
          <w:szCs w:val="24"/>
        </w:rPr>
        <w:t>Targeted</w:t>
      </w:r>
      <w:r w:rsidR="005E6B41">
        <w:rPr>
          <w:rFonts w:ascii="Arial" w:hAnsi="Arial" w:cs="Arial"/>
          <w:sz w:val="24"/>
          <w:szCs w:val="24"/>
        </w:rPr>
        <w:t xml:space="preserve"> Learning</w:t>
      </w:r>
      <w:r w:rsidRPr="0064639C">
        <w:rPr>
          <w:rFonts w:ascii="Arial" w:hAnsi="Arial" w:cs="Arial"/>
          <w:sz w:val="24"/>
          <w:szCs w:val="24"/>
        </w:rPr>
        <w:t xml:space="preserve"> plans were also included in ‘Bucket time’ speech and language intervention groups or ‘sensory circuit’ intervention for their sensory needs </w:t>
      </w:r>
    </w:p>
    <w:p w14:paraId="0773E4B0" w14:textId="043870A3" w:rsidR="0064639C" w:rsidRPr="0064639C" w:rsidRDefault="0064639C" w:rsidP="0064639C">
      <w:pPr>
        <w:spacing w:after="120" w:line="240" w:lineRule="auto"/>
        <w:rPr>
          <w:rFonts w:ascii="Arial" w:hAnsi="Arial" w:cs="Arial"/>
          <w:sz w:val="24"/>
          <w:szCs w:val="24"/>
        </w:rPr>
      </w:pPr>
      <w:r w:rsidRPr="0064639C">
        <w:rPr>
          <w:rFonts w:ascii="Arial" w:hAnsi="Arial" w:cs="Arial"/>
          <w:sz w:val="24"/>
          <w:szCs w:val="24"/>
        </w:rPr>
        <w:t xml:space="preserve">During this year, we have continued to use </w:t>
      </w:r>
      <w:r w:rsidR="00B5500F">
        <w:rPr>
          <w:rFonts w:ascii="Arial" w:hAnsi="Arial" w:cs="Arial"/>
          <w:sz w:val="24"/>
          <w:szCs w:val="24"/>
        </w:rPr>
        <w:t>person-centred,</w:t>
      </w:r>
      <w:r w:rsidRPr="0064639C">
        <w:rPr>
          <w:rFonts w:ascii="Arial" w:hAnsi="Arial" w:cs="Arial"/>
          <w:sz w:val="24"/>
          <w:szCs w:val="24"/>
        </w:rPr>
        <w:t xml:space="preserve"> </w:t>
      </w:r>
      <w:r w:rsidR="00B5500F">
        <w:rPr>
          <w:rFonts w:ascii="Arial" w:hAnsi="Arial" w:cs="Arial"/>
          <w:sz w:val="24"/>
          <w:szCs w:val="24"/>
        </w:rPr>
        <w:t>t</w:t>
      </w:r>
      <w:r w:rsidRPr="0064639C">
        <w:rPr>
          <w:rFonts w:ascii="Arial" w:hAnsi="Arial" w:cs="Arial"/>
          <w:sz w:val="24"/>
          <w:szCs w:val="24"/>
        </w:rPr>
        <w:t xml:space="preserve">argeted learning </w:t>
      </w:r>
      <w:proofErr w:type="gramStart"/>
      <w:r w:rsidRPr="0064639C">
        <w:rPr>
          <w:rFonts w:ascii="Arial" w:hAnsi="Arial" w:cs="Arial"/>
          <w:sz w:val="24"/>
          <w:szCs w:val="24"/>
        </w:rPr>
        <w:t>plans</w:t>
      </w:r>
      <w:r w:rsidR="00B5500F">
        <w:rPr>
          <w:rFonts w:ascii="Arial" w:hAnsi="Arial" w:cs="Arial"/>
          <w:sz w:val="24"/>
          <w:szCs w:val="24"/>
        </w:rPr>
        <w:t xml:space="preserve">  (</w:t>
      </w:r>
      <w:proofErr w:type="gramEnd"/>
      <w:r w:rsidR="00B5500F">
        <w:rPr>
          <w:rFonts w:ascii="Arial" w:hAnsi="Arial" w:cs="Arial"/>
          <w:sz w:val="24"/>
          <w:szCs w:val="24"/>
        </w:rPr>
        <w:t>TLPs)</w:t>
      </w:r>
      <w:r w:rsidRPr="0064639C">
        <w:rPr>
          <w:rFonts w:ascii="Arial" w:hAnsi="Arial" w:cs="Arial"/>
          <w:sz w:val="24"/>
          <w:szCs w:val="24"/>
        </w:rPr>
        <w:t xml:space="preserve"> for each child needing additional support. Each </w:t>
      </w:r>
      <w:r w:rsidR="00B5500F">
        <w:rPr>
          <w:rFonts w:ascii="Arial" w:hAnsi="Arial" w:cs="Arial"/>
          <w:sz w:val="24"/>
          <w:szCs w:val="24"/>
        </w:rPr>
        <w:t>TLP</w:t>
      </w:r>
      <w:r w:rsidRPr="0064639C">
        <w:rPr>
          <w:rFonts w:ascii="Arial" w:hAnsi="Arial" w:cs="Arial"/>
          <w:sz w:val="24"/>
          <w:szCs w:val="24"/>
        </w:rPr>
        <w:t xml:space="preserve"> includes the interests of each child and </w:t>
      </w:r>
      <w:r w:rsidR="00B5500F">
        <w:rPr>
          <w:rFonts w:ascii="Arial" w:hAnsi="Arial" w:cs="Arial"/>
          <w:sz w:val="24"/>
          <w:szCs w:val="24"/>
        </w:rPr>
        <w:t>their strengths</w:t>
      </w:r>
      <w:r w:rsidRPr="0064639C">
        <w:rPr>
          <w:rFonts w:ascii="Arial" w:hAnsi="Arial" w:cs="Arial"/>
          <w:sz w:val="24"/>
          <w:szCs w:val="24"/>
        </w:rPr>
        <w:t xml:space="preserve">. The </w:t>
      </w:r>
      <w:proofErr w:type="spellStart"/>
      <w:r w:rsidRPr="0064639C">
        <w:rPr>
          <w:rFonts w:ascii="Arial" w:hAnsi="Arial" w:cs="Arial"/>
          <w:sz w:val="24"/>
          <w:szCs w:val="24"/>
        </w:rPr>
        <w:t>SEND</w:t>
      </w:r>
      <w:r w:rsidR="005E6B41">
        <w:rPr>
          <w:rFonts w:ascii="Arial" w:hAnsi="Arial" w:cs="Arial"/>
          <w:sz w:val="24"/>
          <w:szCs w:val="24"/>
        </w:rPr>
        <w:t>co</w:t>
      </w:r>
      <w:proofErr w:type="spellEnd"/>
      <w:r w:rsidR="005E6B41">
        <w:rPr>
          <w:rFonts w:ascii="Arial" w:hAnsi="Arial" w:cs="Arial"/>
          <w:sz w:val="24"/>
          <w:szCs w:val="24"/>
        </w:rPr>
        <w:t xml:space="preserve"> or the class </w:t>
      </w:r>
      <w:r w:rsidRPr="0064639C">
        <w:rPr>
          <w:rFonts w:ascii="Arial" w:hAnsi="Arial" w:cs="Arial"/>
          <w:sz w:val="24"/>
          <w:szCs w:val="24"/>
        </w:rPr>
        <w:t>Teacher</w:t>
      </w:r>
      <w:r w:rsidR="00B5500F">
        <w:rPr>
          <w:rFonts w:ascii="Arial" w:hAnsi="Arial" w:cs="Arial"/>
          <w:sz w:val="24"/>
          <w:szCs w:val="24"/>
        </w:rPr>
        <w:t xml:space="preserve"> with the</w:t>
      </w:r>
      <w:r w:rsidRPr="0064639C">
        <w:rPr>
          <w:rFonts w:ascii="Arial" w:hAnsi="Arial" w:cs="Arial"/>
          <w:sz w:val="24"/>
          <w:szCs w:val="24"/>
        </w:rPr>
        <w:t xml:space="preserve"> parents complete the plans. </w:t>
      </w:r>
    </w:p>
    <w:p w14:paraId="0955FA44" w14:textId="25D2EEDC" w:rsidR="006C5C4E" w:rsidRPr="00CC4018" w:rsidRDefault="006C5C4E" w:rsidP="006C5C4E">
      <w:pPr>
        <w:spacing w:after="0" w:line="240" w:lineRule="auto"/>
        <w:rPr>
          <w:rFonts w:ascii="Gill Sans MT" w:hAnsi="Gill Sans MT"/>
          <w:b/>
          <w:bCs/>
          <w:sz w:val="24"/>
          <w:szCs w:val="24"/>
        </w:rPr>
      </w:pPr>
      <w:r w:rsidRPr="00CC4018">
        <w:rPr>
          <w:rFonts w:ascii="Gill Sans MT" w:hAnsi="Gill Sans MT"/>
          <w:b/>
          <w:bCs/>
          <w:sz w:val="24"/>
          <w:szCs w:val="24"/>
        </w:rPr>
        <w:t>During the academic year 2024-2025 Bradley Nursery School supported</w:t>
      </w:r>
    </w:p>
    <w:p w14:paraId="7BBA1AEB" w14:textId="77777777" w:rsidR="006C5C4E" w:rsidRDefault="006C5C4E" w:rsidP="006C5C4E">
      <w:pPr>
        <w:spacing w:after="0" w:line="240" w:lineRule="auto"/>
        <w:rPr>
          <w:rFonts w:ascii="Gill Sans MT" w:hAnsi="Gill Sans MT"/>
          <w:sz w:val="24"/>
          <w:szCs w:val="24"/>
        </w:rPr>
      </w:pPr>
    </w:p>
    <w:tbl>
      <w:tblPr>
        <w:tblStyle w:val="TableGrid"/>
        <w:tblW w:w="0" w:type="auto"/>
        <w:tblLook w:val="04A0" w:firstRow="1" w:lastRow="0" w:firstColumn="1" w:lastColumn="0" w:noHBand="0" w:noVBand="1"/>
      </w:tblPr>
      <w:tblGrid>
        <w:gridCol w:w="2405"/>
        <w:gridCol w:w="3260"/>
        <w:gridCol w:w="3351"/>
      </w:tblGrid>
      <w:tr w:rsidR="006C5C4E" w14:paraId="1DC5C20C" w14:textId="77777777" w:rsidTr="00B5500F">
        <w:tc>
          <w:tcPr>
            <w:tcW w:w="2405" w:type="dxa"/>
            <w:vAlign w:val="center"/>
          </w:tcPr>
          <w:p w14:paraId="2DA7B138" w14:textId="77777777" w:rsidR="006C5C4E" w:rsidRPr="00CC4018" w:rsidRDefault="006C5C4E" w:rsidP="00B5500F">
            <w:pPr>
              <w:rPr>
                <w:rFonts w:ascii="Arial" w:hAnsi="Arial" w:cs="Arial"/>
              </w:rPr>
            </w:pPr>
          </w:p>
        </w:tc>
        <w:tc>
          <w:tcPr>
            <w:tcW w:w="3260" w:type="dxa"/>
            <w:vAlign w:val="center"/>
          </w:tcPr>
          <w:p w14:paraId="154670F6" w14:textId="77777777" w:rsidR="006C5C4E" w:rsidRPr="00CE6F10" w:rsidRDefault="006C5C4E" w:rsidP="00B5500F">
            <w:pPr>
              <w:rPr>
                <w:rFonts w:ascii="Arial" w:hAnsi="Arial" w:cs="Arial"/>
                <w:b/>
                <w:bCs/>
              </w:rPr>
            </w:pPr>
            <w:r w:rsidRPr="00CE6F10">
              <w:rPr>
                <w:rFonts w:ascii="Arial" w:hAnsi="Arial" w:cs="Arial"/>
                <w:b/>
                <w:bCs/>
              </w:rPr>
              <w:t>Number of referrals made:</w:t>
            </w:r>
          </w:p>
        </w:tc>
        <w:tc>
          <w:tcPr>
            <w:tcW w:w="3351" w:type="dxa"/>
            <w:vAlign w:val="center"/>
          </w:tcPr>
          <w:p w14:paraId="4A684903" w14:textId="77777777" w:rsidR="006C5C4E" w:rsidRPr="00CE6F10" w:rsidRDefault="006C5C4E" w:rsidP="00B5500F">
            <w:pPr>
              <w:rPr>
                <w:rFonts w:ascii="Arial" w:hAnsi="Arial" w:cs="Arial"/>
                <w:b/>
                <w:bCs/>
              </w:rPr>
            </w:pPr>
            <w:r w:rsidRPr="00CE6F10">
              <w:rPr>
                <w:rFonts w:ascii="Arial" w:hAnsi="Arial" w:cs="Arial"/>
                <w:b/>
                <w:bCs/>
              </w:rPr>
              <w:t>Number of children being supported by the service</w:t>
            </w:r>
          </w:p>
        </w:tc>
      </w:tr>
      <w:tr w:rsidR="006C5C4E" w14:paraId="0DD919C7" w14:textId="77777777" w:rsidTr="00B5500F">
        <w:tc>
          <w:tcPr>
            <w:tcW w:w="2405" w:type="dxa"/>
            <w:vAlign w:val="center"/>
          </w:tcPr>
          <w:p w14:paraId="46B2048D" w14:textId="77777777" w:rsidR="006C5C4E" w:rsidRPr="00CE6F10" w:rsidRDefault="006C5C4E" w:rsidP="00B5500F">
            <w:pPr>
              <w:rPr>
                <w:rFonts w:ascii="Arial" w:hAnsi="Arial" w:cs="Arial"/>
                <w:b/>
                <w:bCs/>
              </w:rPr>
            </w:pPr>
            <w:r w:rsidRPr="00CE6F10">
              <w:rPr>
                <w:rFonts w:ascii="Arial" w:hAnsi="Arial" w:cs="Arial"/>
                <w:b/>
                <w:bCs/>
              </w:rPr>
              <w:t>Portage</w:t>
            </w:r>
          </w:p>
        </w:tc>
        <w:tc>
          <w:tcPr>
            <w:tcW w:w="3260" w:type="dxa"/>
            <w:vAlign w:val="center"/>
          </w:tcPr>
          <w:p w14:paraId="366565EC" w14:textId="77777777" w:rsidR="006C5C4E" w:rsidRPr="00CC4018" w:rsidRDefault="006C5C4E" w:rsidP="00B5500F">
            <w:pPr>
              <w:rPr>
                <w:rFonts w:ascii="Arial" w:hAnsi="Arial" w:cs="Arial"/>
              </w:rPr>
            </w:pPr>
            <w:r w:rsidRPr="00CC4018">
              <w:rPr>
                <w:rFonts w:ascii="Arial" w:hAnsi="Arial" w:cs="Arial"/>
              </w:rPr>
              <w:t xml:space="preserve"> 4 (+2 to be seen in Autumn 23)</w:t>
            </w:r>
          </w:p>
        </w:tc>
        <w:tc>
          <w:tcPr>
            <w:tcW w:w="3351" w:type="dxa"/>
            <w:vAlign w:val="center"/>
          </w:tcPr>
          <w:p w14:paraId="6B03DA43" w14:textId="77777777" w:rsidR="006C5C4E" w:rsidRPr="00CC4018" w:rsidRDefault="006C5C4E" w:rsidP="00B5500F">
            <w:pPr>
              <w:rPr>
                <w:rFonts w:ascii="Arial" w:hAnsi="Arial" w:cs="Arial"/>
              </w:rPr>
            </w:pPr>
            <w:r w:rsidRPr="00CC4018">
              <w:rPr>
                <w:rFonts w:ascii="Arial" w:hAnsi="Arial" w:cs="Arial"/>
              </w:rPr>
              <w:t xml:space="preserve">6 </w:t>
            </w:r>
          </w:p>
        </w:tc>
      </w:tr>
      <w:tr w:rsidR="006C5C4E" w14:paraId="34B09E2B" w14:textId="77777777" w:rsidTr="00B5500F">
        <w:tc>
          <w:tcPr>
            <w:tcW w:w="2405" w:type="dxa"/>
            <w:vAlign w:val="center"/>
          </w:tcPr>
          <w:p w14:paraId="5CBEAE40" w14:textId="77777777" w:rsidR="006C5C4E" w:rsidRPr="00CE6F10" w:rsidRDefault="006C5C4E" w:rsidP="00B5500F">
            <w:pPr>
              <w:rPr>
                <w:rFonts w:ascii="Arial" w:hAnsi="Arial" w:cs="Arial"/>
                <w:b/>
                <w:bCs/>
              </w:rPr>
            </w:pPr>
            <w:r w:rsidRPr="00CE6F10">
              <w:rPr>
                <w:rFonts w:ascii="Arial" w:hAnsi="Arial" w:cs="Arial"/>
                <w:b/>
                <w:bCs/>
              </w:rPr>
              <w:t>Specialist Teacher</w:t>
            </w:r>
          </w:p>
        </w:tc>
        <w:tc>
          <w:tcPr>
            <w:tcW w:w="3260" w:type="dxa"/>
            <w:vAlign w:val="center"/>
          </w:tcPr>
          <w:p w14:paraId="1A2FA79E" w14:textId="77777777" w:rsidR="006C5C4E" w:rsidRPr="00CC4018" w:rsidRDefault="006C5C4E" w:rsidP="00B5500F">
            <w:pPr>
              <w:rPr>
                <w:rFonts w:ascii="Arial" w:hAnsi="Arial" w:cs="Arial"/>
              </w:rPr>
            </w:pPr>
            <w:r w:rsidRPr="00CC4018">
              <w:rPr>
                <w:rFonts w:ascii="Arial" w:hAnsi="Arial" w:cs="Arial"/>
              </w:rPr>
              <w:t>16</w:t>
            </w:r>
          </w:p>
        </w:tc>
        <w:tc>
          <w:tcPr>
            <w:tcW w:w="3351" w:type="dxa"/>
            <w:vAlign w:val="center"/>
          </w:tcPr>
          <w:p w14:paraId="2E035870" w14:textId="77777777" w:rsidR="006C5C4E" w:rsidRPr="00CC4018" w:rsidRDefault="006C5C4E" w:rsidP="00B5500F">
            <w:pPr>
              <w:rPr>
                <w:rFonts w:ascii="Arial" w:hAnsi="Arial" w:cs="Arial"/>
              </w:rPr>
            </w:pPr>
            <w:r w:rsidRPr="00CC4018">
              <w:rPr>
                <w:rFonts w:ascii="Arial" w:hAnsi="Arial" w:cs="Arial"/>
              </w:rPr>
              <w:t>23</w:t>
            </w:r>
          </w:p>
          <w:p w14:paraId="5ED2FBB5" w14:textId="77777777" w:rsidR="006C5C4E" w:rsidRPr="00CC4018" w:rsidRDefault="006C5C4E" w:rsidP="00B5500F">
            <w:pPr>
              <w:rPr>
                <w:rFonts w:ascii="Arial" w:hAnsi="Arial" w:cs="Arial"/>
              </w:rPr>
            </w:pPr>
            <w:r w:rsidRPr="00CC4018">
              <w:rPr>
                <w:rFonts w:ascii="Arial" w:hAnsi="Arial" w:cs="Arial"/>
              </w:rPr>
              <w:t>[2 discharged as making good progress]</w:t>
            </w:r>
          </w:p>
          <w:p w14:paraId="7706671A" w14:textId="77777777" w:rsidR="006C5C4E" w:rsidRPr="00CC4018" w:rsidRDefault="006C5C4E" w:rsidP="00B5500F">
            <w:pPr>
              <w:rPr>
                <w:rFonts w:ascii="Arial" w:hAnsi="Arial" w:cs="Arial"/>
              </w:rPr>
            </w:pPr>
            <w:r w:rsidRPr="00CC4018">
              <w:rPr>
                <w:rFonts w:ascii="Arial" w:hAnsi="Arial" w:cs="Arial"/>
              </w:rPr>
              <w:t>1 parent withdrew permission</w:t>
            </w:r>
          </w:p>
          <w:p w14:paraId="313E0E20" w14:textId="02BF601F" w:rsidR="006C5C4E" w:rsidRPr="00CC4018" w:rsidRDefault="006C5C4E" w:rsidP="00B5500F">
            <w:pPr>
              <w:rPr>
                <w:rFonts w:ascii="Arial" w:hAnsi="Arial" w:cs="Arial"/>
              </w:rPr>
            </w:pPr>
            <w:r w:rsidRPr="00CC4018">
              <w:rPr>
                <w:rFonts w:ascii="Arial" w:hAnsi="Arial" w:cs="Arial"/>
              </w:rPr>
              <w:t>[10 children not seen until Autumn 2025]</w:t>
            </w:r>
          </w:p>
        </w:tc>
      </w:tr>
      <w:tr w:rsidR="006C5C4E" w14:paraId="72C70A63" w14:textId="77777777" w:rsidTr="00B5500F">
        <w:tc>
          <w:tcPr>
            <w:tcW w:w="2405" w:type="dxa"/>
            <w:vAlign w:val="center"/>
          </w:tcPr>
          <w:p w14:paraId="76B0A877" w14:textId="77777777" w:rsidR="006C5C4E" w:rsidRPr="00CE6F10" w:rsidRDefault="006C5C4E" w:rsidP="00B5500F">
            <w:pPr>
              <w:rPr>
                <w:rFonts w:ascii="Arial" w:hAnsi="Arial" w:cs="Arial"/>
                <w:b/>
                <w:bCs/>
              </w:rPr>
            </w:pPr>
            <w:r w:rsidRPr="00CE6F10">
              <w:rPr>
                <w:rFonts w:ascii="Arial" w:hAnsi="Arial" w:cs="Arial"/>
                <w:b/>
                <w:bCs/>
              </w:rPr>
              <w:t>Teacher of the deaf</w:t>
            </w:r>
          </w:p>
        </w:tc>
        <w:tc>
          <w:tcPr>
            <w:tcW w:w="3260" w:type="dxa"/>
            <w:vAlign w:val="center"/>
          </w:tcPr>
          <w:p w14:paraId="723BDD0E" w14:textId="77777777" w:rsidR="006C5C4E" w:rsidRPr="00CC4018" w:rsidRDefault="006C5C4E" w:rsidP="00B5500F">
            <w:pPr>
              <w:rPr>
                <w:rFonts w:ascii="Arial" w:hAnsi="Arial" w:cs="Arial"/>
              </w:rPr>
            </w:pPr>
            <w:r w:rsidRPr="00CC4018">
              <w:rPr>
                <w:rFonts w:ascii="Arial" w:hAnsi="Arial" w:cs="Arial"/>
              </w:rPr>
              <w:t>0</w:t>
            </w:r>
          </w:p>
        </w:tc>
        <w:tc>
          <w:tcPr>
            <w:tcW w:w="3351" w:type="dxa"/>
            <w:vAlign w:val="center"/>
          </w:tcPr>
          <w:p w14:paraId="7FABD5A1" w14:textId="77777777" w:rsidR="006C5C4E" w:rsidRPr="00CC4018" w:rsidRDefault="006C5C4E" w:rsidP="00B5500F">
            <w:pPr>
              <w:rPr>
                <w:rFonts w:ascii="Arial" w:hAnsi="Arial" w:cs="Arial"/>
              </w:rPr>
            </w:pPr>
            <w:r w:rsidRPr="00CC4018">
              <w:rPr>
                <w:rFonts w:ascii="Arial" w:hAnsi="Arial" w:cs="Arial"/>
              </w:rPr>
              <w:t>2</w:t>
            </w:r>
          </w:p>
          <w:p w14:paraId="7D9C5DCA" w14:textId="3F02CD73" w:rsidR="006C5C4E" w:rsidRPr="00CC4018" w:rsidRDefault="006C5C4E" w:rsidP="00B5500F">
            <w:pPr>
              <w:rPr>
                <w:rFonts w:ascii="Arial" w:hAnsi="Arial" w:cs="Arial"/>
              </w:rPr>
            </w:pPr>
            <w:r w:rsidRPr="00CC4018">
              <w:rPr>
                <w:rFonts w:ascii="Arial" w:hAnsi="Arial" w:cs="Arial"/>
              </w:rPr>
              <w:t xml:space="preserve">[1 child discharged] </w:t>
            </w:r>
          </w:p>
        </w:tc>
      </w:tr>
      <w:tr w:rsidR="006C5C4E" w14:paraId="17D92E97" w14:textId="77777777" w:rsidTr="00B5500F">
        <w:tc>
          <w:tcPr>
            <w:tcW w:w="2405" w:type="dxa"/>
            <w:vAlign w:val="center"/>
          </w:tcPr>
          <w:p w14:paraId="58E6697B" w14:textId="77777777" w:rsidR="006C5C4E" w:rsidRPr="00CE6F10" w:rsidRDefault="006C5C4E" w:rsidP="00B5500F">
            <w:pPr>
              <w:rPr>
                <w:rFonts w:ascii="Arial" w:hAnsi="Arial" w:cs="Arial"/>
                <w:b/>
                <w:bCs/>
              </w:rPr>
            </w:pPr>
            <w:r w:rsidRPr="00CE6F10">
              <w:rPr>
                <w:rFonts w:ascii="Arial" w:hAnsi="Arial" w:cs="Arial"/>
                <w:b/>
                <w:bCs/>
              </w:rPr>
              <w:t>VI Teacher</w:t>
            </w:r>
          </w:p>
        </w:tc>
        <w:tc>
          <w:tcPr>
            <w:tcW w:w="3260" w:type="dxa"/>
            <w:vAlign w:val="center"/>
          </w:tcPr>
          <w:p w14:paraId="1A6974B8" w14:textId="77777777" w:rsidR="006C5C4E" w:rsidRPr="00CC4018" w:rsidRDefault="006C5C4E" w:rsidP="00B5500F">
            <w:pPr>
              <w:rPr>
                <w:rFonts w:ascii="Arial" w:hAnsi="Arial" w:cs="Arial"/>
              </w:rPr>
            </w:pPr>
            <w:r w:rsidRPr="00CC4018">
              <w:rPr>
                <w:rFonts w:ascii="Arial" w:hAnsi="Arial" w:cs="Arial"/>
              </w:rPr>
              <w:t>0</w:t>
            </w:r>
          </w:p>
        </w:tc>
        <w:tc>
          <w:tcPr>
            <w:tcW w:w="3351" w:type="dxa"/>
            <w:vAlign w:val="center"/>
          </w:tcPr>
          <w:p w14:paraId="5AAF72EF" w14:textId="6BA1DF36" w:rsidR="006C5C4E" w:rsidRPr="00CC4018" w:rsidRDefault="006C5C4E" w:rsidP="00B5500F">
            <w:pPr>
              <w:rPr>
                <w:rFonts w:ascii="Arial" w:hAnsi="Arial" w:cs="Arial"/>
              </w:rPr>
            </w:pPr>
            <w:r w:rsidRPr="00CC4018">
              <w:rPr>
                <w:rFonts w:ascii="Arial" w:hAnsi="Arial" w:cs="Arial"/>
              </w:rPr>
              <w:t>1</w:t>
            </w:r>
          </w:p>
        </w:tc>
      </w:tr>
      <w:tr w:rsidR="006C5C4E" w14:paraId="2D9EDEB9" w14:textId="77777777" w:rsidTr="00B5500F">
        <w:tc>
          <w:tcPr>
            <w:tcW w:w="2405" w:type="dxa"/>
            <w:vAlign w:val="center"/>
          </w:tcPr>
          <w:p w14:paraId="01DD22B0" w14:textId="77777777" w:rsidR="006C5C4E" w:rsidRPr="00CE6F10" w:rsidRDefault="006C5C4E" w:rsidP="00B5500F">
            <w:pPr>
              <w:rPr>
                <w:rFonts w:ascii="Arial" w:hAnsi="Arial" w:cs="Arial"/>
                <w:b/>
                <w:bCs/>
              </w:rPr>
            </w:pPr>
            <w:r w:rsidRPr="00CE6F10">
              <w:rPr>
                <w:rFonts w:ascii="Arial" w:hAnsi="Arial" w:cs="Arial"/>
                <w:b/>
                <w:bCs/>
              </w:rPr>
              <w:t>Speech and Language Therapy</w:t>
            </w:r>
          </w:p>
        </w:tc>
        <w:tc>
          <w:tcPr>
            <w:tcW w:w="3260" w:type="dxa"/>
            <w:vAlign w:val="center"/>
          </w:tcPr>
          <w:p w14:paraId="1B886686" w14:textId="78E338A1" w:rsidR="006C5C4E" w:rsidRPr="00CC4018" w:rsidRDefault="006C5C4E" w:rsidP="00B5500F">
            <w:pPr>
              <w:rPr>
                <w:rFonts w:ascii="Arial" w:hAnsi="Arial" w:cs="Arial"/>
              </w:rPr>
            </w:pPr>
            <w:r w:rsidRPr="00CC4018">
              <w:rPr>
                <w:rFonts w:ascii="Arial" w:hAnsi="Arial" w:cs="Arial"/>
              </w:rPr>
              <w:t>13</w:t>
            </w:r>
          </w:p>
          <w:p w14:paraId="5AD1D914" w14:textId="27ECF4C5" w:rsidR="006C5C4E" w:rsidRPr="00CC4018" w:rsidRDefault="006C5C4E" w:rsidP="00B5500F">
            <w:pPr>
              <w:rPr>
                <w:rFonts w:ascii="Arial" w:hAnsi="Arial" w:cs="Arial"/>
              </w:rPr>
            </w:pPr>
            <w:r w:rsidRPr="00CC4018">
              <w:rPr>
                <w:rFonts w:ascii="Arial" w:hAnsi="Arial" w:cs="Arial"/>
              </w:rPr>
              <w:t xml:space="preserve">[3 re-referrals as discharged due to non-attendance/ not phoned in] </w:t>
            </w:r>
          </w:p>
        </w:tc>
        <w:tc>
          <w:tcPr>
            <w:tcW w:w="3351" w:type="dxa"/>
            <w:vAlign w:val="center"/>
          </w:tcPr>
          <w:p w14:paraId="6FB5D44F" w14:textId="1E6F1C68" w:rsidR="006C5C4E" w:rsidRPr="00CC4018" w:rsidRDefault="006C5C4E" w:rsidP="00B5500F">
            <w:pPr>
              <w:rPr>
                <w:rFonts w:ascii="Arial" w:hAnsi="Arial" w:cs="Arial"/>
              </w:rPr>
            </w:pPr>
            <w:r w:rsidRPr="00CC4018">
              <w:rPr>
                <w:rFonts w:ascii="Arial" w:hAnsi="Arial" w:cs="Arial"/>
              </w:rPr>
              <w:t xml:space="preserve">20 NHS </w:t>
            </w:r>
          </w:p>
        </w:tc>
      </w:tr>
      <w:tr w:rsidR="00CE6F10" w14:paraId="39F95ACF" w14:textId="77777777" w:rsidTr="00B5500F">
        <w:tc>
          <w:tcPr>
            <w:tcW w:w="2405" w:type="dxa"/>
            <w:vAlign w:val="center"/>
          </w:tcPr>
          <w:p w14:paraId="2B76A3C8" w14:textId="4C1CEA51" w:rsidR="00CE6F10" w:rsidRPr="00CE6F10" w:rsidRDefault="00CE6F10" w:rsidP="00B5500F">
            <w:pPr>
              <w:rPr>
                <w:rFonts w:ascii="Arial" w:hAnsi="Arial" w:cs="Arial"/>
                <w:b/>
                <w:bCs/>
              </w:rPr>
            </w:pPr>
            <w:r>
              <w:rPr>
                <w:rFonts w:ascii="Arial" w:hAnsi="Arial" w:cs="Arial"/>
                <w:b/>
                <w:bCs/>
              </w:rPr>
              <w:t>Dietician</w:t>
            </w:r>
          </w:p>
        </w:tc>
        <w:tc>
          <w:tcPr>
            <w:tcW w:w="3260" w:type="dxa"/>
            <w:vAlign w:val="center"/>
          </w:tcPr>
          <w:p w14:paraId="0175E875" w14:textId="0C56076F" w:rsidR="00CE6F10" w:rsidRPr="00CC4018" w:rsidRDefault="00CE6F10" w:rsidP="00B5500F">
            <w:pPr>
              <w:rPr>
                <w:rFonts w:ascii="Arial" w:hAnsi="Arial" w:cs="Arial"/>
              </w:rPr>
            </w:pPr>
            <w:r>
              <w:rPr>
                <w:rFonts w:ascii="Arial" w:hAnsi="Arial" w:cs="Arial"/>
              </w:rPr>
              <w:t>0</w:t>
            </w:r>
          </w:p>
        </w:tc>
        <w:tc>
          <w:tcPr>
            <w:tcW w:w="3351" w:type="dxa"/>
            <w:vAlign w:val="center"/>
          </w:tcPr>
          <w:p w14:paraId="236377D8" w14:textId="5B67F747" w:rsidR="00CE6F10" w:rsidRPr="00CC4018" w:rsidRDefault="00CE6F10" w:rsidP="00B5500F">
            <w:pPr>
              <w:rPr>
                <w:rFonts w:ascii="Arial" w:hAnsi="Arial" w:cs="Arial"/>
              </w:rPr>
            </w:pPr>
            <w:r>
              <w:rPr>
                <w:rFonts w:ascii="Arial" w:hAnsi="Arial" w:cs="Arial"/>
              </w:rPr>
              <w:t>1</w:t>
            </w:r>
          </w:p>
        </w:tc>
      </w:tr>
      <w:tr w:rsidR="006C5C4E" w14:paraId="1A1B7E84" w14:textId="77777777" w:rsidTr="00B5500F">
        <w:tc>
          <w:tcPr>
            <w:tcW w:w="2405" w:type="dxa"/>
            <w:vAlign w:val="center"/>
          </w:tcPr>
          <w:p w14:paraId="42D33B25" w14:textId="77777777" w:rsidR="006C5C4E" w:rsidRPr="00CE6F10" w:rsidRDefault="006C5C4E" w:rsidP="00B5500F">
            <w:pPr>
              <w:rPr>
                <w:rFonts w:ascii="Arial" w:hAnsi="Arial" w:cs="Arial"/>
                <w:b/>
                <w:bCs/>
              </w:rPr>
            </w:pPr>
            <w:r w:rsidRPr="00CE6F10">
              <w:rPr>
                <w:rFonts w:ascii="Arial" w:hAnsi="Arial" w:cs="Arial"/>
                <w:b/>
                <w:bCs/>
              </w:rPr>
              <w:t>Physiotherapy</w:t>
            </w:r>
          </w:p>
        </w:tc>
        <w:tc>
          <w:tcPr>
            <w:tcW w:w="3260" w:type="dxa"/>
            <w:vAlign w:val="center"/>
          </w:tcPr>
          <w:p w14:paraId="3C90CF69" w14:textId="77777777" w:rsidR="006C5C4E" w:rsidRPr="00CC4018" w:rsidRDefault="006C5C4E" w:rsidP="00B5500F">
            <w:pPr>
              <w:rPr>
                <w:rFonts w:ascii="Arial" w:hAnsi="Arial" w:cs="Arial"/>
              </w:rPr>
            </w:pPr>
            <w:r w:rsidRPr="00CC4018">
              <w:rPr>
                <w:rFonts w:ascii="Arial" w:hAnsi="Arial" w:cs="Arial"/>
              </w:rPr>
              <w:t>0</w:t>
            </w:r>
          </w:p>
        </w:tc>
        <w:tc>
          <w:tcPr>
            <w:tcW w:w="3351" w:type="dxa"/>
            <w:vAlign w:val="center"/>
          </w:tcPr>
          <w:p w14:paraId="1A71C83D" w14:textId="1588DDC3" w:rsidR="006C5C4E" w:rsidRPr="00CC4018" w:rsidRDefault="006C5C4E" w:rsidP="00B5500F">
            <w:pPr>
              <w:rPr>
                <w:rFonts w:ascii="Arial" w:hAnsi="Arial" w:cs="Arial"/>
              </w:rPr>
            </w:pPr>
            <w:r w:rsidRPr="00CC4018">
              <w:rPr>
                <w:rFonts w:ascii="Arial" w:hAnsi="Arial" w:cs="Arial"/>
              </w:rPr>
              <w:t>0</w:t>
            </w:r>
          </w:p>
        </w:tc>
      </w:tr>
      <w:tr w:rsidR="006C5C4E" w14:paraId="2B95793D" w14:textId="77777777" w:rsidTr="00B5500F">
        <w:tc>
          <w:tcPr>
            <w:tcW w:w="2405" w:type="dxa"/>
            <w:vAlign w:val="center"/>
          </w:tcPr>
          <w:p w14:paraId="2BD143D4" w14:textId="77777777" w:rsidR="006C5C4E" w:rsidRPr="00CE6F10" w:rsidRDefault="006C5C4E" w:rsidP="00B5500F">
            <w:pPr>
              <w:rPr>
                <w:rFonts w:ascii="Arial" w:hAnsi="Arial" w:cs="Arial"/>
                <w:b/>
                <w:bCs/>
              </w:rPr>
            </w:pPr>
            <w:r w:rsidRPr="00CE6F10">
              <w:rPr>
                <w:rFonts w:ascii="Arial" w:hAnsi="Arial" w:cs="Arial"/>
                <w:b/>
                <w:bCs/>
              </w:rPr>
              <w:t>Occupational Therapy</w:t>
            </w:r>
          </w:p>
        </w:tc>
        <w:tc>
          <w:tcPr>
            <w:tcW w:w="3260" w:type="dxa"/>
            <w:vAlign w:val="center"/>
          </w:tcPr>
          <w:p w14:paraId="1623E67F" w14:textId="77777777" w:rsidR="006C5C4E" w:rsidRPr="00CC4018" w:rsidRDefault="006C5C4E" w:rsidP="00B5500F">
            <w:pPr>
              <w:rPr>
                <w:rFonts w:ascii="Arial" w:hAnsi="Arial" w:cs="Arial"/>
              </w:rPr>
            </w:pPr>
            <w:r w:rsidRPr="00CC4018">
              <w:rPr>
                <w:rFonts w:ascii="Arial" w:hAnsi="Arial" w:cs="Arial"/>
              </w:rPr>
              <w:t>0</w:t>
            </w:r>
          </w:p>
        </w:tc>
        <w:tc>
          <w:tcPr>
            <w:tcW w:w="3351" w:type="dxa"/>
            <w:vAlign w:val="center"/>
          </w:tcPr>
          <w:p w14:paraId="7A4E5EBD" w14:textId="77777777" w:rsidR="006C5C4E" w:rsidRPr="00CC4018" w:rsidRDefault="006C5C4E" w:rsidP="00B5500F">
            <w:pPr>
              <w:rPr>
                <w:rFonts w:ascii="Arial" w:hAnsi="Arial" w:cs="Arial"/>
              </w:rPr>
            </w:pPr>
            <w:r w:rsidRPr="00CC4018">
              <w:rPr>
                <w:rFonts w:ascii="Arial" w:hAnsi="Arial" w:cs="Arial"/>
              </w:rPr>
              <w:t>0</w:t>
            </w:r>
          </w:p>
        </w:tc>
      </w:tr>
      <w:tr w:rsidR="006C5C4E" w14:paraId="28B47423" w14:textId="77777777" w:rsidTr="00B5500F">
        <w:tc>
          <w:tcPr>
            <w:tcW w:w="2405" w:type="dxa"/>
            <w:vAlign w:val="center"/>
          </w:tcPr>
          <w:p w14:paraId="2058E750" w14:textId="77777777" w:rsidR="006C5C4E" w:rsidRPr="00CE6F10" w:rsidRDefault="006C5C4E" w:rsidP="00B5500F">
            <w:pPr>
              <w:rPr>
                <w:rFonts w:ascii="Arial" w:hAnsi="Arial" w:cs="Arial"/>
                <w:b/>
                <w:bCs/>
              </w:rPr>
            </w:pPr>
            <w:r w:rsidRPr="00CE6F10">
              <w:rPr>
                <w:rFonts w:ascii="Arial" w:hAnsi="Arial" w:cs="Arial"/>
                <w:b/>
                <w:bCs/>
              </w:rPr>
              <w:t>Educational Psychologist</w:t>
            </w:r>
          </w:p>
        </w:tc>
        <w:tc>
          <w:tcPr>
            <w:tcW w:w="3260" w:type="dxa"/>
            <w:vAlign w:val="center"/>
          </w:tcPr>
          <w:p w14:paraId="0129D0EF" w14:textId="23804A3D" w:rsidR="006C5C4E" w:rsidRPr="00CC4018" w:rsidRDefault="006C5C4E" w:rsidP="00B5500F">
            <w:pPr>
              <w:rPr>
                <w:rFonts w:ascii="Arial" w:hAnsi="Arial" w:cs="Arial"/>
              </w:rPr>
            </w:pPr>
            <w:r w:rsidRPr="00CC4018">
              <w:rPr>
                <w:rFonts w:ascii="Arial" w:hAnsi="Arial" w:cs="Arial"/>
              </w:rPr>
              <w:t>1</w:t>
            </w:r>
            <w:r w:rsidR="00B5500F" w:rsidRPr="00CC4018">
              <w:rPr>
                <w:rFonts w:ascii="Arial" w:hAnsi="Arial" w:cs="Arial"/>
              </w:rPr>
              <w:t>9</w:t>
            </w:r>
            <w:r w:rsidRPr="00CC4018">
              <w:rPr>
                <w:rFonts w:ascii="Arial" w:hAnsi="Arial" w:cs="Arial"/>
              </w:rPr>
              <w:t xml:space="preserve"> As part of EHCNA process</w:t>
            </w:r>
          </w:p>
        </w:tc>
        <w:tc>
          <w:tcPr>
            <w:tcW w:w="3351" w:type="dxa"/>
            <w:vAlign w:val="center"/>
          </w:tcPr>
          <w:p w14:paraId="3C411AF8" w14:textId="7EB058FC" w:rsidR="006C5C4E" w:rsidRPr="00CC4018" w:rsidRDefault="00B5500F" w:rsidP="00B5500F">
            <w:pPr>
              <w:rPr>
                <w:rFonts w:ascii="Arial" w:hAnsi="Arial" w:cs="Arial"/>
              </w:rPr>
            </w:pPr>
            <w:r w:rsidRPr="00CC4018">
              <w:rPr>
                <w:rFonts w:ascii="Arial" w:hAnsi="Arial" w:cs="Arial"/>
              </w:rPr>
              <w:t>9</w:t>
            </w:r>
          </w:p>
        </w:tc>
      </w:tr>
      <w:tr w:rsidR="006C5C4E" w14:paraId="170518F9" w14:textId="77777777" w:rsidTr="00B5500F">
        <w:tc>
          <w:tcPr>
            <w:tcW w:w="2405" w:type="dxa"/>
            <w:vAlign w:val="center"/>
          </w:tcPr>
          <w:p w14:paraId="2DD83211" w14:textId="77777777" w:rsidR="006C5C4E" w:rsidRPr="00CE6F10" w:rsidRDefault="006C5C4E" w:rsidP="00B5500F">
            <w:pPr>
              <w:rPr>
                <w:rFonts w:ascii="Arial" w:hAnsi="Arial" w:cs="Arial"/>
                <w:b/>
                <w:bCs/>
              </w:rPr>
            </w:pPr>
            <w:r w:rsidRPr="00CE6F10">
              <w:rPr>
                <w:rFonts w:ascii="Arial" w:hAnsi="Arial" w:cs="Arial"/>
                <w:b/>
                <w:bCs/>
              </w:rPr>
              <w:t>Educational Health Care needs assessment</w:t>
            </w:r>
          </w:p>
        </w:tc>
        <w:tc>
          <w:tcPr>
            <w:tcW w:w="3260" w:type="dxa"/>
            <w:vAlign w:val="center"/>
          </w:tcPr>
          <w:p w14:paraId="5A05775D" w14:textId="0C99B2B0" w:rsidR="006C5C4E" w:rsidRPr="00CC4018" w:rsidRDefault="006C5C4E" w:rsidP="00B5500F">
            <w:pPr>
              <w:rPr>
                <w:rFonts w:ascii="Arial" w:hAnsi="Arial" w:cs="Arial"/>
              </w:rPr>
            </w:pPr>
            <w:r w:rsidRPr="00CC4018">
              <w:rPr>
                <w:rFonts w:ascii="Arial" w:hAnsi="Arial" w:cs="Arial"/>
              </w:rPr>
              <w:t>1</w:t>
            </w:r>
            <w:r w:rsidR="00B5500F" w:rsidRPr="00CC4018">
              <w:rPr>
                <w:rFonts w:ascii="Arial" w:hAnsi="Arial" w:cs="Arial"/>
              </w:rPr>
              <w:t>7</w:t>
            </w:r>
            <w:r w:rsidRPr="00CC4018">
              <w:rPr>
                <w:rFonts w:ascii="Arial" w:hAnsi="Arial" w:cs="Arial"/>
              </w:rPr>
              <w:t xml:space="preserve"> [children leaving 202</w:t>
            </w:r>
            <w:r w:rsidR="00B5500F" w:rsidRPr="00CC4018">
              <w:rPr>
                <w:rFonts w:ascii="Arial" w:hAnsi="Arial" w:cs="Arial"/>
              </w:rPr>
              <w:t>5</w:t>
            </w:r>
            <w:r w:rsidRPr="00CC4018">
              <w:rPr>
                <w:rFonts w:ascii="Arial" w:hAnsi="Arial" w:cs="Arial"/>
              </w:rPr>
              <w:t>]</w:t>
            </w:r>
          </w:p>
          <w:p w14:paraId="1EC105AD" w14:textId="3418A1AC" w:rsidR="006C5C4E" w:rsidRPr="00CC4018" w:rsidRDefault="00B5500F" w:rsidP="00B5500F">
            <w:pPr>
              <w:rPr>
                <w:rFonts w:ascii="Arial" w:hAnsi="Arial" w:cs="Arial"/>
              </w:rPr>
            </w:pPr>
            <w:r w:rsidRPr="00CC4018">
              <w:rPr>
                <w:rFonts w:ascii="Arial" w:hAnsi="Arial" w:cs="Arial"/>
              </w:rPr>
              <w:t xml:space="preserve">  2 </w:t>
            </w:r>
            <w:r w:rsidR="006C5C4E" w:rsidRPr="00CC4018">
              <w:rPr>
                <w:rFonts w:ascii="Arial" w:hAnsi="Arial" w:cs="Arial"/>
              </w:rPr>
              <w:t>[children due to leave</w:t>
            </w:r>
            <w:r w:rsidRPr="00CC4018">
              <w:rPr>
                <w:rFonts w:ascii="Arial" w:hAnsi="Arial" w:cs="Arial"/>
              </w:rPr>
              <w:t xml:space="preserve"> in</w:t>
            </w:r>
            <w:r w:rsidR="006C5C4E" w:rsidRPr="00CC4018">
              <w:rPr>
                <w:rFonts w:ascii="Arial" w:hAnsi="Arial" w:cs="Arial"/>
              </w:rPr>
              <w:t xml:space="preserve"> 202</w:t>
            </w:r>
            <w:r w:rsidRPr="00CC4018">
              <w:rPr>
                <w:rFonts w:ascii="Arial" w:hAnsi="Arial" w:cs="Arial"/>
              </w:rPr>
              <w:t>6</w:t>
            </w:r>
            <w:r w:rsidR="006C5C4E" w:rsidRPr="00CC4018">
              <w:rPr>
                <w:rFonts w:ascii="Arial" w:hAnsi="Arial" w:cs="Arial"/>
              </w:rPr>
              <w:t xml:space="preserve">] </w:t>
            </w:r>
          </w:p>
        </w:tc>
        <w:tc>
          <w:tcPr>
            <w:tcW w:w="3351" w:type="dxa"/>
            <w:vAlign w:val="center"/>
          </w:tcPr>
          <w:p w14:paraId="6E037DFC" w14:textId="1D64ED29" w:rsidR="006C5C4E" w:rsidRPr="00CC4018" w:rsidRDefault="00B5500F" w:rsidP="00B5500F">
            <w:pPr>
              <w:rPr>
                <w:rFonts w:ascii="Arial" w:hAnsi="Arial" w:cs="Arial"/>
              </w:rPr>
            </w:pPr>
            <w:r w:rsidRPr="00CC4018">
              <w:rPr>
                <w:rFonts w:ascii="Arial" w:hAnsi="Arial" w:cs="Arial"/>
              </w:rPr>
              <w:t>8</w:t>
            </w:r>
            <w:r w:rsidR="006C5C4E" w:rsidRPr="00CC4018">
              <w:rPr>
                <w:rFonts w:ascii="Arial" w:hAnsi="Arial" w:cs="Arial"/>
              </w:rPr>
              <w:t xml:space="preserve"> EHCP finalised by the end of August 202</w:t>
            </w:r>
            <w:r w:rsidRPr="00CC4018">
              <w:rPr>
                <w:rFonts w:ascii="Arial" w:hAnsi="Arial" w:cs="Arial"/>
              </w:rPr>
              <w:t>5</w:t>
            </w:r>
            <w:r w:rsidR="006C5C4E" w:rsidRPr="00CC4018">
              <w:rPr>
                <w:rFonts w:ascii="Arial" w:hAnsi="Arial" w:cs="Arial"/>
              </w:rPr>
              <w:t xml:space="preserve"> </w:t>
            </w:r>
          </w:p>
        </w:tc>
      </w:tr>
    </w:tbl>
    <w:p w14:paraId="2C22C2AB" w14:textId="77777777" w:rsidR="00B5500F" w:rsidRDefault="00B5500F" w:rsidP="0064639C">
      <w:pPr>
        <w:spacing w:after="120" w:line="240" w:lineRule="auto"/>
        <w:rPr>
          <w:rFonts w:ascii="Arial" w:hAnsi="Arial" w:cs="Arial"/>
          <w:sz w:val="24"/>
          <w:szCs w:val="24"/>
        </w:rPr>
      </w:pPr>
    </w:p>
    <w:p w14:paraId="0418E3D2" w14:textId="43EB121D" w:rsidR="0064639C" w:rsidRPr="0064639C" w:rsidRDefault="002C466B" w:rsidP="0064639C">
      <w:pPr>
        <w:spacing w:after="120" w:line="240" w:lineRule="auto"/>
        <w:rPr>
          <w:rFonts w:ascii="Arial" w:hAnsi="Arial" w:cs="Arial"/>
          <w:sz w:val="24"/>
          <w:szCs w:val="24"/>
        </w:rPr>
      </w:pPr>
      <w:r>
        <w:rPr>
          <w:rFonts w:ascii="Arial" w:hAnsi="Arial" w:cs="Arial"/>
          <w:sz w:val="24"/>
          <w:szCs w:val="24"/>
        </w:rPr>
        <w:t>Thirteen</w:t>
      </w:r>
      <w:r w:rsidR="0064639C" w:rsidRPr="0064639C">
        <w:rPr>
          <w:rFonts w:ascii="Arial" w:hAnsi="Arial" w:cs="Arial"/>
          <w:sz w:val="24"/>
          <w:szCs w:val="24"/>
        </w:rPr>
        <w:t xml:space="preserve"> referrals were made to speech and language therapists for additional </w:t>
      </w:r>
      <w:proofErr w:type="gramStart"/>
      <w:r w:rsidR="0064639C" w:rsidRPr="0064639C">
        <w:rPr>
          <w:rFonts w:ascii="Arial" w:hAnsi="Arial" w:cs="Arial"/>
          <w:sz w:val="24"/>
          <w:szCs w:val="24"/>
        </w:rPr>
        <w:t>support</w:t>
      </w:r>
      <w:proofErr w:type="gramEnd"/>
      <w:r>
        <w:rPr>
          <w:rFonts w:ascii="Arial" w:hAnsi="Arial" w:cs="Arial"/>
          <w:sz w:val="24"/>
          <w:szCs w:val="24"/>
        </w:rPr>
        <w:t xml:space="preserve"> and they join another four children on the waiting list to be assessed by Speech and Language Therapy. Twenty children received some Speech and Language Therapy input</w:t>
      </w:r>
      <w:r w:rsidR="0064639C" w:rsidRPr="0064639C">
        <w:rPr>
          <w:rFonts w:ascii="Arial" w:hAnsi="Arial" w:cs="Arial"/>
          <w:sz w:val="24"/>
          <w:szCs w:val="24"/>
        </w:rPr>
        <w:t xml:space="preserve"> </w:t>
      </w:r>
    </w:p>
    <w:p w14:paraId="0E8CCE65" w14:textId="4EA8C0D3" w:rsidR="00683C6E" w:rsidRDefault="00683C6E" w:rsidP="0064639C">
      <w:pPr>
        <w:spacing w:after="120" w:line="240" w:lineRule="auto"/>
        <w:rPr>
          <w:rFonts w:ascii="Arial" w:hAnsi="Arial" w:cs="Arial"/>
          <w:sz w:val="24"/>
          <w:szCs w:val="24"/>
        </w:rPr>
      </w:pPr>
      <w:r>
        <w:rPr>
          <w:rFonts w:ascii="Arial" w:hAnsi="Arial" w:cs="Arial"/>
          <w:sz w:val="24"/>
          <w:szCs w:val="24"/>
        </w:rPr>
        <w:t>Sixteen</w:t>
      </w:r>
      <w:r w:rsidR="0064639C" w:rsidRPr="0064639C">
        <w:rPr>
          <w:rFonts w:ascii="Arial" w:hAnsi="Arial" w:cs="Arial"/>
          <w:sz w:val="24"/>
          <w:szCs w:val="24"/>
        </w:rPr>
        <w:t xml:space="preserve"> requests for involvement were made to the inclusion specialist teacher service</w:t>
      </w:r>
      <w:r>
        <w:rPr>
          <w:rFonts w:ascii="Arial" w:hAnsi="Arial" w:cs="Arial"/>
          <w:sz w:val="24"/>
          <w:szCs w:val="24"/>
        </w:rPr>
        <w:t xml:space="preserve">, </w:t>
      </w:r>
      <w:r w:rsidR="0064639C" w:rsidRPr="0064639C">
        <w:rPr>
          <w:rFonts w:ascii="Arial" w:hAnsi="Arial" w:cs="Arial"/>
          <w:sz w:val="24"/>
          <w:szCs w:val="24"/>
        </w:rPr>
        <w:t xml:space="preserve">and </w:t>
      </w:r>
      <w:r>
        <w:rPr>
          <w:rFonts w:ascii="Arial" w:hAnsi="Arial" w:cs="Arial"/>
          <w:sz w:val="24"/>
          <w:szCs w:val="24"/>
        </w:rPr>
        <w:t>twenty-three children were</w:t>
      </w:r>
      <w:r w:rsidR="0064639C" w:rsidRPr="0064639C">
        <w:rPr>
          <w:rFonts w:ascii="Arial" w:hAnsi="Arial" w:cs="Arial"/>
          <w:sz w:val="24"/>
          <w:szCs w:val="24"/>
        </w:rPr>
        <w:t xml:space="preserve"> observed during the academic year. </w:t>
      </w:r>
      <w:r w:rsidR="00815FB0">
        <w:rPr>
          <w:rFonts w:ascii="Arial" w:hAnsi="Arial" w:cs="Arial"/>
          <w:sz w:val="24"/>
          <w:szCs w:val="24"/>
        </w:rPr>
        <w:t xml:space="preserve">Two children were discharged from the service as they were making good progress, and one child’s parent withdrew permission for involvement. </w:t>
      </w:r>
      <w:r>
        <w:rPr>
          <w:rFonts w:ascii="Arial" w:hAnsi="Arial" w:cs="Arial"/>
          <w:sz w:val="24"/>
          <w:szCs w:val="24"/>
        </w:rPr>
        <w:t>Unfortunately, due to the high volume of referrals to the service, ten children for whom we requested involvement were not seen, as the service prioritised preschool-aged children.</w:t>
      </w:r>
    </w:p>
    <w:p w14:paraId="51DC8086" w14:textId="17C79B65" w:rsidR="0064639C" w:rsidRPr="0064639C" w:rsidRDefault="00815FB0" w:rsidP="0064639C">
      <w:pPr>
        <w:spacing w:after="120" w:line="240" w:lineRule="auto"/>
        <w:rPr>
          <w:rFonts w:ascii="Arial" w:hAnsi="Arial" w:cs="Arial"/>
          <w:sz w:val="24"/>
          <w:szCs w:val="24"/>
        </w:rPr>
      </w:pPr>
      <w:r>
        <w:rPr>
          <w:rFonts w:ascii="Arial" w:hAnsi="Arial" w:cs="Arial"/>
          <w:sz w:val="24"/>
          <w:szCs w:val="24"/>
        </w:rPr>
        <w:t>The Educational Psychology service saw nine children</w:t>
      </w:r>
      <w:r w:rsidR="0064639C" w:rsidRPr="0064639C">
        <w:rPr>
          <w:rFonts w:ascii="Arial" w:hAnsi="Arial" w:cs="Arial"/>
          <w:sz w:val="24"/>
          <w:szCs w:val="24"/>
        </w:rPr>
        <w:t xml:space="preserve"> </w:t>
      </w:r>
      <w:r>
        <w:rPr>
          <w:rFonts w:ascii="Arial" w:hAnsi="Arial" w:cs="Arial"/>
          <w:sz w:val="24"/>
          <w:szCs w:val="24"/>
        </w:rPr>
        <w:t>as part of the EHCP process.</w:t>
      </w:r>
      <w:r w:rsidR="0064639C" w:rsidRPr="0064639C">
        <w:rPr>
          <w:rFonts w:ascii="Arial" w:hAnsi="Arial" w:cs="Arial"/>
          <w:sz w:val="24"/>
          <w:szCs w:val="24"/>
        </w:rPr>
        <w:t xml:space="preserve"> </w:t>
      </w:r>
    </w:p>
    <w:p w14:paraId="69BADCAE" w14:textId="5E6AAE4C" w:rsidR="0064639C" w:rsidRPr="0064639C" w:rsidRDefault="00815FB0" w:rsidP="0064639C">
      <w:pPr>
        <w:spacing w:after="120" w:line="240" w:lineRule="auto"/>
        <w:rPr>
          <w:rFonts w:ascii="Arial" w:hAnsi="Arial" w:cs="Arial"/>
          <w:sz w:val="24"/>
          <w:szCs w:val="24"/>
        </w:rPr>
      </w:pPr>
      <w:r>
        <w:rPr>
          <w:rFonts w:ascii="Arial" w:hAnsi="Arial" w:cs="Arial"/>
          <w:sz w:val="24"/>
          <w:szCs w:val="24"/>
        </w:rPr>
        <w:t>Seventeen</w:t>
      </w:r>
      <w:r w:rsidR="0064639C" w:rsidRPr="0064639C">
        <w:rPr>
          <w:rFonts w:ascii="Arial" w:hAnsi="Arial" w:cs="Arial"/>
          <w:sz w:val="24"/>
          <w:szCs w:val="24"/>
        </w:rPr>
        <w:t xml:space="preserve"> transition reviews were held at the end of the academic year</w:t>
      </w:r>
      <w:r w:rsidR="002C166F">
        <w:rPr>
          <w:rFonts w:ascii="Arial" w:hAnsi="Arial" w:cs="Arial"/>
          <w:sz w:val="24"/>
          <w:szCs w:val="24"/>
        </w:rPr>
        <w:t xml:space="preserve">, and all information was </w:t>
      </w:r>
      <w:r w:rsidR="0064639C" w:rsidRPr="0064639C">
        <w:rPr>
          <w:rFonts w:ascii="Arial" w:hAnsi="Arial" w:cs="Arial"/>
          <w:sz w:val="24"/>
          <w:szCs w:val="24"/>
        </w:rPr>
        <w:t xml:space="preserve">passed to the relevant school. </w:t>
      </w:r>
      <w:r>
        <w:rPr>
          <w:rFonts w:ascii="Arial" w:hAnsi="Arial" w:cs="Arial"/>
          <w:sz w:val="24"/>
          <w:szCs w:val="24"/>
        </w:rPr>
        <w:t xml:space="preserve">Two </w:t>
      </w:r>
      <w:r w:rsidR="002C166F">
        <w:rPr>
          <w:rFonts w:ascii="Arial" w:hAnsi="Arial" w:cs="Arial"/>
          <w:sz w:val="24"/>
          <w:szCs w:val="24"/>
        </w:rPr>
        <w:t xml:space="preserve">children's Primary School placements were only confirmed in the final week of Term, which was too late to organise a Transition Review, and another child got a place at a Special School. </w:t>
      </w:r>
      <w:r w:rsidR="0064639C" w:rsidRPr="0064639C">
        <w:rPr>
          <w:rFonts w:ascii="Arial" w:hAnsi="Arial" w:cs="Arial"/>
          <w:sz w:val="24"/>
          <w:szCs w:val="24"/>
        </w:rPr>
        <w:t>All children this year transitioned to mainstream schools, with additional support as outlined in their EHC plans</w:t>
      </w:r>
      <w:r w:rsidR="002C166F">
        <w:rPr>
          <w:rFonts w:ascii="Arial" w:hAnsi="Arial" w:cs="Arial"/>
          <w:sz w:val="24"/>
          <w:szCs w:val="24"/>
        </w:rPr>
        <w:t xml:space="preserve"> or SEN Support plans</w:t>
      </w:r>
      <w:r w:rsidR="0064639C" w:rsidRPr="0064639C">
        <w:rPr>
          <w:rFonts w:ascii="Arial" w:hAnsi="Arial" w:cs="Arial"/>
          <w:sz w:val="24"/>
          <w:szCs w:val="24"/>
        </w:rPr>
        <w:t xml:space="preserve">. </w:t>
      </w:r>
    </w:p>
    <w:p w14:paraId="6029A3DA" w14:textId="440F3ACA" w:rsidR="0064639C" w:rsidRPr="002C166F" w:rsidRDefault="0064639C" w:rsidP="0064639C">
      <w:pPr>
        <w:spacing w:after="120" w:line="240" w:lineRule="auto"/>
        <w:rPr>
          <w:rFonts w:ascii="Arial" w:hAnsi="Arial" w:cs="Arial"/>
          <w:b/>
          <w:bCs/>
          <w:sz w:val="24"/>
          <w:szCs w:val="24"/>
        </w:rPr>
      </w:pPr>
      <w:r w:rsidRPr="002C166F">
        <w:rPr>
          <w:rFonts w:ascii="Arial" w:hAnsi="Arial" w:cs="Arial"/>
          <w:b/>
          <w:bCs/>
          <w:sz w:val="24"/>
          <w:szCs w:val="24"/>
        </w:rPr>
        <w:t xml:space="preserve">Other agencies </w:t>
      </w:r>
      <w:r w:rsidR="002C166F" w:rsidRPr="002C166F">
        <w:rPr>
          <w:rFonts w:ascii="Arial" w:hAnsi="Arial" w:cs="Arial"/>
          <w:b/>
          <w:bCs/>
          <w:sz w:val="24"/>
          <w:szCs w:val="24"/>
        </w:rPr>
        <w:t>t</w:t>
      </w:r>
      <w:r w:rsidRPr="002C166F">
        <w:rPr>
          <w:rFonts w:ascii="Arial" w:hAnsi="Arial" w:cs="Arial"/>
          <w:b/>
          <w:bCs/>
          <w:sz w:val="24"/>
          <w:szCs w:val="24"/>
        </w:rPr>
        <w:t>he Nursery has worked with:</w:t>
      </w:r>
    </w:p>
    <w:p w14:paraId="387FCFD1" w14:textId="77777777" w:rsidR="0064639C" w:rsidRPr="002C166F" w:rsidRDefault="0064639C" w:rsidP="0064639C">
      <w:pPr>
        <w:spacing w:after="120" w:line="240" w:lineRule="auto"/>
        <w:rPr>
          <w:rFonts w:ascii="Arial" w:hAnsi="Arial" w:cs="Arial"/>
          <w:sz w:val="24"/>
          <w:szCs w:val="24"/>
        </w:rPr>
      </w:pPr>
      <w:r w:rsidRPr="002C166F">
        <w:rPr>
          <w:rFonts w:ascii="Arial" w:hAnsi="Arial" w:cs="Arial"/>
          <w:sz w:val="24"/>
          <w:szCs w:val="24"/>
        </w:rPr>
        <w:t xml:space="preserve">Zara Wharton (Specialist teacher) </w:t>
      </w:r>
    </w:p>
    <w:p w14:paraId="1A5454CD" w14:textId="77777777" w:rsidR="0064639C" w:rsidRPr="002C166F" w:rsidRDefault="0064639C" w:rsidP="0064639C">
      <w:pPr>
        <w:spacing w:after="120" w:line="240" w:lineRule="auto"/>
        <w:rPr>
          <w:rFonts w:ascii="Arial" w:hAnsi="Arial" w:cs="Arial"/>
          <w:sz w:val="24"/>
          <w:szCs w:val="24"/>
        </w:rPr>
      </w:pPr>
      <w:r w:rsidRPr="002C166F">
        <w:rPr>
          <w:rFonts w:ascii="Arial" w:hAnsi="Arial" w:cs="Arial"/>
          <w:sz w:val="24"/>
          <w:szCs w:val="24"/>
        </w:rPr>
        <w:t>Laura Butterfield (Teacher for the visually impaired)</w:t>
      </w:r>
    </w:p>
    <w:p w14:paraId="38C5DC7A" w14:textId="3F84D73A" w:rsidR="00683C6E" w:rsidRDefault="00683C6E" w:rsidP="0064639C">
      <w:pPr>
        <w:spacing w:after="120" w:line="240" w:lineRule="auto"/>
        <w:rPr>
          <w:rFonts w:ascii="Arial" w:hAnsi="Arial" w:cs="Arial"/>
          <w:sz w:val="24"/>
          <w:szCs w:val="24"/>
        </w:rPr>
      </w:pPr>
      <w:r w:rsidRPr="002C166F">
        <w:rPr>
          <w:rFonts w:ascii="Arial" w:hAnsi="Arial" w:cs="Arial"/>
          <w:sz w:val="24"/>
          <w:szCs w:val="24"/>
        </w:rPr>
        <w:t>Miriam Hopkinson-Roe (Teacher for the Deaf)</w:t>
      </w:r>
    </w:p>
    <w:p w14:paraId="7C90E670" w14:textId="4140CB1D" w:rsidR="00492CBD" w:rsidRPr="002C166F" w:rsidRDefault="00492CBD" w:rsidP="0064639C">
      <w:pPr>
        <w:spacing w:after="120" w:line="240" w:lineRule="auto"/>
        <w:rPr>
          <w:rFonts w:ascii="Arial" w:hAnsi="Arial" w:cs="Arial"/>
          <w:sz w:val="24"/>
          <w:szCs w:val="24"/>
        </w:rPr>
      </w:pPr>
      <w:r>
        <w:rPr>
          <w:rFonts w:ascii="Arial" w:hAnsi="Arial" w:cs="Arial"/>
          <w:sz w:val="24"/>
          <w:szCs w:val="24"/>
        </w:rPr>
        <w:t>Shazia Kosar &amp; L</w:t>
      </w:r>
      <w:r w:rsidR="00346A4D">
        <w:rPr>
          <w:rFonts w:ascii="Arial" w:hAnsi="Arial" w:cs="Arial"/>
          <w:sz w:val="24"/>
          <w:szCs w:val="24"/>
        </w:rPr>
        <w:t>o</w:t>
      </w:r>
      <w:r>
        <w:rPr>
          <w:rFonts w:ascii="Arial" w:hAnsi="Arial" w:cs="Arial"/>
          <w:sz w:val="24"/>
          <w:szCs w:val="24"/>
        </w:rPr>
        <w:t xml:space="preserve">uise </w:t>
      </w:r>
      <w:proofErr w:type="spellStart"/>
      <w:r>
        <w:rPr>
          <w:rFonts w:ascii="Arial" w:hAnsi="Arial" w:cs="Arial"/>
          <w:sz w:val="24"/>
          <w:szCs w:val="24"/>
        </w:rPr>
        <w:t>Heffenan</w:t>
      </w:r>
      <w:proofErr w:type="spellEnd"/>
      <w:r>
        <w:rPr>
          <w:rFonts w:ascii="Arial" w:hAnsi="Arial" w:cs="Arial"/>
          <w:sz w:val="24"/>
          <w:szCs w:val="24"/>
        </w:rPr>
        <w:t xml:space="preserve"> (Portage Practitioners)</w:t>
      </w:r>
    </w:p>
    <w:p w14:paraId="30460814" w14:textId="0A673B65" w:rsidR="0064639C" w:rsidRDefault="002C166F" w:rsidP="0064639C">
      <w:pPr>
        <w:spacing w:after="120" w:line="240" w:lineRule="auto"/>
        <w:rPr>
          <w:rFonts w:ascii="Arial" w:hAnsi="Arial" w:cs="Arial"/>
          <w:sz w:val="24"/>
          <w:szCs w:val="24"/>
        </w:rPr>
      </w:pPr>
      <w:r>
        <w:rPr>
          <w:rFonts w:ascii="Arial" w:hAnsi="Arial" w:cs="Arial"/>
          <w:sz w:val="24"/>
          <w:szCs w:val="24"/>
        </w:rPr>
        <w:t xml:space="preserve">Dr </w:t>
      </w:r>
      <w:r w:rsidR="00492CBD">
        <w:rPr>
          <w:rFonts w:ascii="Arial" w:hAnsi="Arial" w:cs="Arial"/>
          <w:sz w:val="24"/>
          <w:szCs w:val="24"/>
        </w:rPr>
        <w:t xml:space="preserve">Alex Smith </w:t>
      </w:r>
      <w:bookmarkStart w:id="0" w:name="_Hlk209392780"/>
      <w:r w:rsidR="0064639C" w:rsidRPr="002C166F">
        <w:rPr>
          <w:rFonts w:ascii="Arial" w:hAnsi="Arial" w:cs="Arial"/>
          <w:sz w:val="24"/>
          <w:szCs w:val="24"/>
        </w:rPr>
        <w:t xml:space="preserve">Educational Psychology </w:t>
      </w:r>
      <w:r w:rsidRPr="002C166F">
        <w:rPr>
          <w:rFonts w:ascii="Arial" w:hAnsi="Arial" w:cs="Arial"/>
          <w:sz w:val="24"/>
          <w:szCs w:val="24"/>
        </w:rPr>
        <w:t>S</w:t>
      </w:r>
      <w:r w:rsidR="0064639C" w:rsidRPr="002C166F">
        <w:rPr>
          <w:rFonts w:ascii="Arial" w:hAnsi="Arial" w:cs="Arial"/>
          <w:sz w:val="24"/>
          <w:szCs w:val="24"/>
        </w:rPr>
        <w:t>ervice</w:t>
      </w:r>
      <w:bookmarkEnd w:id="0"/>
    </w:p>
    <w:p w14:paraId="7CE0D0AB" w14:textId="0CF91884" w:rsidR="00492CBD" w:rsidRDefault="00492CBD" w:rsidP="0064639C">
      <w:pPr>
        <w:spacing w:after="120" w:line="240" w:lineRule="auto"/>
        <w:rPr>
          <w:rFonts w:ascii="Arial" w:hAnsi="Arial" w:cs="Arial"/>
          <w:sz w:val="24"/>
          <w:szCs w:val="24"/>
        </w:rPr>
      </w:pPr>
      <w:r>
        <w:rPr>
          <w:rFonts w:ascii="Arial" w:hAnsi="Arial" w:cs="Arial"/>
          <w:sz w:val="24"/>
          <w:szCs w:val="24"/>
        </w:rPr>
        <w:t xml:space="preserve">Dr Elle Macro </w:t>
      </w:r>
      <w:r w:rsidRPr="002C166F">
        <w:rPr>
          <w:rFonts w:ascii="Arial" w:hAnsi="Arial" w:cs="Arial"/>
          <w:sz w:val="24"/>
          <w:szCs w:val="24"/>
        </w:rPr>
        <w:t>Educational Psychology Service</w:t>
      </w:r>
      <w:r>
        <w:rPr>
          <w:rFonts w:ascii="Arial" w:hAnsi="Arial" w:cs="Arial"/>
          <w:sz w:val="24"/>
          <w:szCs w:val="24"/>
        </w:rPr>
        <w:t xml:space="preserve"> </w:t>
      </w:r>
    </w:p>
    <w:p w14:paraId="495BD992" w14:textId="4B2E3A3F" w:rsidR="00492CBD" w:rsidRPr="002C166F" w:rsidRDefault="00492CBD" w:rsidP="0064639C">
      <w:pPr>
        <w:spacing w:after="120" w:line="240" w:lineRule="auto"/>
        <w:rPr>
          <w:rFonts w:ascii="Arial" w:hAnsi="Arial" w:cs="Arial"/>
          <w:sz w:val="24"/>
          <w:szCs w:val="24"/>
        </w:rPr>
      </w:pPr>
      <w:r>
        <w:rPr>
          <w:rFonts w:ascii="Arial" w:hAnsi="Arial" w:cs="Arial"/>
          <w:sz w:val="24"/>
          <w:szCs w:val="24"/>
        </w:rPr>
        <w:t xml:space="preserve">Dr Hannah Bird </w:t>
      </w:r>
      <w:r w:rsidRPr="002C166F">
        <w:rPr>
          <w:rFonts w:ascii="Arial" w:hAnsi="Arial" w:cs="Arial"/>
          <w:sz w:val="24"/>
          <w:szCs w:val="24"/>
        </w:rPr>
        <w:t>Educational Psychology Service</w:t>
      </w:r>
    </w:p>
    <w:p w14:paraId="09B0A54F" w14:textId="77A3A3C3" w:rsidR="0064639C" w:rsidRDefault="002C166F" w:rsidP="0064639C">
      <w:pPr>
        <w:spacing w:after="120" w:line="240" w:lineRule="auto"/>
        <w:rPr>
          <w:rFonts w:ascii="Arial" w:hAnsi="Arial" w:cs="Arial"/>
          <w:sz w:val="24"/>
          <w:szCs w:val="24"/>
        </w:rPr>
      </w:pPr>
      <w:proofErr w:type="spellStart"/>
      <w:r w:rsidRPr="002C166F">
        <w:rPr>
          <w:rFonts w:ascii="Arial" w:hAnsi="Arial" w:cs="Arial"/>
          <w:sz w:val="24"/>
          <w:szCs w:val="24"/>
        </w:rPr>
        <w:t>Fharia</w:t>
      </w:r>
      <w:proofErr w:type="spellEnd"/>
      <w:r w:rsidRPr="002C166F">
        <w:rPr>
          <w:rFonts w:ascii="Arial" w:hAnsi="Arial" w:cs="Arial"/>
          <w:sz w:val="24"/>
          <w:szCs w:val="24"/>
        </w:rPr>
        <w:t xml:space="preserve"> Choudhury</w:t>
      </w:r>
      <w:r w:rsidR="0064639C" w:rsidRPr="002C166F">
        <w:rPr>
          <w:rFonts w:ascii="Arial" w:hAnsi="Arial" w:cs="Arial"/>
          <w:sz w:val="24"/>
          <w:szCs w:val="24"/>
        </w:rPr>
        <w:t xml:space="preserve"> (</w:t>
      </w:r>
      <w:r w:rsidRPr="002C166F">
        <w:rPr>
          <w:rFonts w:ascii="Arial" w:hAnsi="Arial" w:cs="Arial"/>
          <w:sz w:val="24"/>
          <w:szCs w:val="24"/>
        </w:rPr>
        <w:t xml:space="preserve">The Nursery’s Link </w:t>
      </w:r>
      <w:r w:rsidR="0064639C" w:rsidRPr="002C166F">
        <w:rPr>
          <w:rFonts w:ascii="Arial" w:hAnsi="Arial" w:cs="Arial"/>
          <w:sz w:val="24"/>
          <w:szCs w:val="24"/>
        </w:rPr>
        <w:t>Speech and language therapist)</w:t>
      </w:r>
    </w:p>
    <w:p w14:paraId="1665CD82" w14:textId="4E8B4369" w:rsidR="00492CBD" w:rsidRDefault="00492CBD" w:rsidP="0064639C">
      <w:pPr>
        <w:spacing w:after="120" w:line="240" w:lineRule="auto"/>
        <w:rPr>
          <w:rFonts w:ascii="Arial" w:hAnsi="Arial" w:cs="Arial"/>
          <w:sz w:val="24"/>
          <w:szCs w:val="24"/>
        </w:rPr>
      </w:pPr>
      <w:r>
        <w:rPr>
          <w:rFonts w:ascii="Arial" w:hAnsi="Arial" w:cs="Arial"/>
          <w:sz w:val="24"/>
          <w:szCs w:val="24"/>
        </w:rPr>
        <w:t>Laura Clegg (</w:t>
      </w:r>
      <w:r w:rsidRPr="002C166F">
        <w:rPr>
          <w:rFonts w:ascii="Arial" w:hAnsi="Arial" w:cs="Arial"/>
          <w:sz w:val="24"/>
          <w:szCs w:val="24"/>
        </w:rPr>
        <w:t>Speech and language therapist</w:t>
      </w:r>
      <w:r>
        <w:rPr>
          <w:rFonts w:ascii="Arial" w:hAnsi="Arial" w:cs="Arial"/>
          <w:sz w:val="24"/>
          <w:szCs w:val="24"/>
        </w:rPr>
        <w:t>)</w:t>
      </w:r>
    </w:p>
    <w:p w14:paraId="38E770F5" w14:textId="607F326C" w:rsidR="00492CBD" w:rsidRPr="002C166F" w:rsidRDefault="00492CBD" w:rsidP="0064639C">
      <w:pPr>
        <w:spacing w:after="120" w:line="240" w:lineRule="auto"/>
        <w:rPr>
          <w:rFonts w:ascii="Arial" w:hAnsi="Arial" w:cs="Arial"/>
          <w:sz w:val="24"/>
          <w:szCs w:val="24"/>
        </w:rPr>
      </w:pPr>
      <w:r>
        <w:rPr>
          <w:rFonts w:ascii="Arial" w:hAnsi="Arial" w:cs="Arial"/>
          <w:sz w:val="24"/>
          <w:szCs w:val="24"/>
        </w:rPr>
        <w:t>Sarah Cross (Assistant Speech and Language Therapist)</w:t>
      </w:r>
    </w:p>
    <w:p w14:paraId="58C28A76" w14:textId="11721552" w:rsidR="0064639C" w:rsidRDefault="002C166F" w:rsidP="0064639C">
      <w:pPr>
        <w:spacing w:after="120" w:line="240" w:lineRule="auto"/>
        <w:rPr>
          <w:rFonts w:ascii="Arial" w:hAnsi="Arial" w:cs="Arial"/>
          <w:sz w:val="24"/>
          <w:szCs w:val="24"/>
        </w:rPr>
      </w:pPr>
      <w:r w:rsidRPr="002C166F">
        <w:rPr>
          <w:rFonts w:ascii="Arial" w:hAnsi="Arial" w:cs="Arial"/>
          <w:sz w:val="24"/>
          <w:szCs w:val="24"/>
        </w:rPr>
        <w:t xml:space="preserve">Dr </w:t>
      </w:r>
      <w:r>
        <w:rPr>
          <w:rFonts w:ascii="Arial" w:hAnsi="Arial" w:cs="Arial"/>
          <w:sz w:val="24"/>
          <w:szCs w:val="24"/>
        </w:rPr>
        <w:t xml:space="preserve">LZ </w:t>
      </w:r>
      <w:r w:rsidRPr="002C166F">
        <w:rPr>
          <w:rFonts w:ascii="Arial" w:hAnsi="Arial" w:cs="Arial"/>
          <w:sz w:val="24"/>
          <w:szCs w:val="24"/>
        </w:rPr>
        <w:t xml:space="preserve">Williams &amp; Dr </w:t>
      </w:r>
      <w:r>
        <w:rPr>
          <w:rFonts w:ascii="Arial" w:hAnsi="Arial" w:cs="Arial"/>
          <w:sz w:val="24"/>
          <w:szCs w:val="24"/>
        </w:rPr>
        <w:t xml:space="preserve">R </w:t>
      </w:r>
      <w:proofErr w:type="spellStart"/>
      <w:r>
        <w:rPr>
          <w:rFonts w:ascii="Arial" w:hAnsi="Arial" w:cs="Arial"/>
          <w:sz w:val="24"/>
          <w:szCs w:val="24"/>
        </w:rPr>
        <w:t>Belderbos</w:t>
      </w:r>
      <w:proofErr w:type="spellEnd"/>
      <w:r w:rsidR="0064639C" w:rsidRPr="002C166F">
        <w:rPr>
          <w:rFonts w:ascii="Arial" w:hAnsi="Arial" w:cs="Arial"/>
          <w:sz w:val="24"/>
          <w:szCs w:val="24"/>
        </w:rPr>
        <w:t xml:space="preserve"> (Community paediatrics) </w:t>
      </w:r>
    </w:p>
    <w:p w14:paraId="26395DA2" w14:textId="1A9C3A49" w:rsidR="00492CBD" w:rsidRPr="002C166F" w:rsidRDefault="00492CBD" w:rsidP="0064639C">
      <w:pPr>
        <w:spacing w:after="120" w:line="240" w:lineRule="auto"/>
        <w:rPr>
          <w:rFonts w:ascii="Arial" w:hAnsi="Arial" w:cs="Arial"/>
          <w:sz w:val="24"/>
          <w:szCs w:val="24"/>
        </w:rPr>
      </w:pPr>
      <w:r>
        <w:rPr>
          <w:rFonts w:ascii="Arial" w:hAnsi="Arial" w:cs="Arial"/>
          <w:sz w:val="24"/>
          <w:szCs w:val="24"/>
        </w:rPr>
        <w:t>Emily Wheeler Dietician</w:t>
      </w:r>
    </w:p>
    <w:p w14:paraId="7AA208AC" w14:textId="77777777" w:rsidR="002C166F" w:rsidRPr="002C166F" w:rsidRDefault="0064639C" w:rsidP="0064639C">
      <w:pPr>
        <w:spacing w:after="120" w:line="240" w:lineRule="auto"/>
        <w:rPr>
          <w:rFonts w:ascii="Arial" w:hAnsi="Arial" w:cs="Arial"/>
          <w:sz w:val="24"/>
          <w:szCs w:val="24"/>
        </w:rPr>
      </w:pPr>
      <w:r w:rsidRPr="002C166F">
        <w:rPr>
          <w:rFonts w:ascii="Arial" w:hAnsi="Arial" w:cs="Arial"/>
          <w:sz w:val="24"/>
          <w:szCs w:val="24"/>
        </w:rPr>
        <w:t>Specialist Nursery Nurses from Rainbow (Child development centres)</w:t>
      </w:r>
    </w:p>
    <w:p w14:paraId="042684BE" w14:textId="77777777" w:rsidR="005140C8" w:rsidRPr="00B3269A" w:rsidRDefault="005140C8" w:rsidP="005140C8">
      <w:pPr>
        <w:spacing w:after="0" w:line="240" w:lineRule="auto"/>
        <w:rPr>
          <w:rFonts w:ascii="Gill Sans MT" w:hAnsi="Gill Sans MT"/>
          <w:sz w:val="12"/>
          <w:szCs w:val="12"/>
          <w:highlight w:val="red"/>
        </w:rPr>
      </w:pPr>
    </w:p>
    <w:p w14:paraId="5D0732B5" w14:textId="77777777" w:rsidR="00DB1A15" w:rsidRPr="00DB1A15" w:rsidRDefault="00DB1A15" w:rsidP="00DB1A15">
      <w:pPr>
        <w:spacing w:after="0" w:line="240" w:lineRule="auto"/>
        <w:rPr>
          <w:rFonts w:ascii="Arial" w:hAnsi="Arial" w:cs="Arial"/>
          <w:b/>
          <w:bCs/>
          <w:sz w:val="24"/>
          <w:szCs w:val="24"/>
        </w:rPr>
      </w:pPr>
      <w:r w:rsidRPr="00DB1A15">
        <w:rPr>
          <w:rFonts w:ascii="Arial" w:hAnsi="Arial" w:cs="Arial"/>
          <w:b/>
          <w:bCs/>
          <w:sz w:val="24"/>
          <w:szCs w:val="24"/>
        </w:rPr>
        <w:t>Expertise and training of staff</w:t>
      </w:r>
    </w:p>
    <w:p w14:paraId="11EB6957" w14:textId="3F5CF558" w:rsidR="00DB1A15" w:rsidRPr="00DB1A15" w:rsidRDefault="00DB1A15" w:rsidP="00DB1A15">
      <w:pPr>
        <w:spacing w:after="0" w:line="240" w:lineRule="auto"/>
        <w:rPr>
          <w:rFonts w:ascii="Arial" w:hAnsi="Arial" w:cs="Arial"/>
          <w:sz w:val="24"/>
          <w:szCs w:val="24"/>
        </w:rPr>
      </w:pPr>
      <w:r w:rsidRPr="00DB1A15">
        <w:rPr>
          <w:rFonts w:ascii="Arial" w:hAnsi="Arial" w:cs="Arial"/>
          <w:sz w:val="24"/>
          <w:szCs w:val="24"/>
        </w:rPr>
        <w:t xml:space="preserve">The staff at </w:t>
      </w:r>
      <w:r>
        <w:rPr>
          <w:rFonts w:ascii="Arial" w:hAnsi="Arial" w:cs="Arial"/>
          <w:sz w:val="24"/>
          <w:szCs w:val="24"/>
        </w:rPr>
        <w:t>Bradley</w:t>
      </w:r>
      <w:r w:rsidRPr="00DB1A15">
        <w:rPr>
          <w:rFonts w:ascii="Arial" w:hAnsi="Arial" w:cs="Arial"/>
          <w:sz w:val="24"/>
          <w:szCs w:val="24"/>
        </w:rPr>
        <w:t xml:space="preserve"> Nursery School have a wide range of experience and expertise in relation to SEND. They are provided with the opportunity to regular updates and training. </w:t>
      </w:r>
    </w:p>
    <w:p w14:paraId="0F34F5F1" w14:textId="77777777" w:rsidR="00DB1A15" w:rsidRPr="00DB1A15" w:rsidRDefault="00DB1A15" w:rsidP="00DB1A15">
      <w:pPr>
        <w:spacing w:after="0" w:line="240" w:lineRule="auto"/>
        <w:rPr>
          <w:rFonts w:ascii="Arial" w:hAnsi="Arial" w:cs="Arial"/>
          <w:sz w:val="24"/>
          <w:szCs w:val="24"/>
        </w:rPr>
      </w:pPr>
      <w:r w:rsidRPr="00DB1A15">
        <w:rPr>
          <w:rFonts w:ascii="Arial" w:hAnsi="Arial" w:cs="Arial"/>
          <w:sz w:val="24"/>
          <w:szCs w:val="24"/>
        </w:rPr>
        <w:t xml:space="preserve">Over the year they have undertaken the following training this year in relation to </w:t>
      </w:r>
    </w:p>
    <w:p w14:paraId="7DCBCF07" w14:textId="77777777" w:rsidR="00DB1A15" w:rsidRPr="00DB1A15" w:rsidRDefault="00DB1A15" w:rsidP="00DB1A15">
      <w:pPr>
        <w:spacing w:after="0" w:line="240" w:lineRule="auto"/>
        <w:rPr>
          <w:rFonts w:ascii="Arial" w:hAnsi="Arial" w:cs="Arial"/>
        </w:rPr>
      </w:pPr>
      <w:proofErr w:type="gramStart"/>
      <w:r w:rsidRPr="00DB1A15">
        <w:rPr>
          <w:rFonts w:ascii="Arial" w:hAnsi="Arial" w:cs="Arial"/>
        </w:rPr>
        <w:t>SEND:-</w:t>
      </w:r>
      <w:proofErr w:type="gramEnd"/>
    </w:p>
    <w:p w14:paraId="1506C470" w14:textId="42E00EAF" w:rsidR="00DB1A15" w:rsidRPr="00CC4018" w:rsidRDefault="00DB1A15" w:rsidP="00CC4018">
      <w:pPr>
        <w:pStyle w:val="ListParagraph"/>
        <w:numPr>
          <w:ilvl w:val="0"/>
          <w:numId w:val="7"/>
        </w:numPr>
        <w:spacing w:after="120" w:line="240" w:lineRule="auto"/>
        <w:ind w:left="714" w:hanging="357"/>
        <w:rPr>
          <w:rFonts w:ascii="Arial" w:hAnsi="Arial" w:cs="Arial"/>
          <w:sz w:val="24"/>
          <w:szCs w:val="24"/>
        </w:rPr>
      </w:pPr>
      <w:r w:rsidRPr="00CC4018">
        <w:rPr>
          <w:rFonts w:ascii="Arial" w:hAnsi="Arial" w:cs="Arial"/>
          <w:sz w:val="24"/>
          <w:szCs w:val="24"/>
        </w:rPr>
        <w:t>Sensory strategies</w:t>
      </w:r>
    </w:p>
    <w:p w14:paraId="78987BC2" w14:textId="7BC5FC71" w:rsidR="00DB1A15" w:rsidRPr="00CC4018" w:rsidRDefault="00DB1A15" w:rsidP="00CC4018">
      <w:pPr>
        <w:pStyle w:val="ListParagraph"/>
        <w:numPr>
          <w:ilvl w:val="0"/>
          <w:numId w:val="7"/>
        </w:numPr>
        <w:spacing w:after="120" w:line="240" w:lineRule="auto"/>
        <w:ind w:left="714" w:hanging="357"/>
        <w:rPr>
          <w:rFonts w:ascii="Arial" w:hAnsi="Arial" w:cs="Arial"/>
          <w:sz w:val="24"/>
          <w:szCs w:val="24"/>
        </w:rPr>
      </w:pPr>
      <w:r w:rsidRPr="00CC4018">
        <w:rPr>
          <w:rFonts w:ascii="Arial" w:hAnsi="Arial" w:cs="Arial"/>
          <w:sz w:val="24"/>
          <w:szCs w:val="24"/>
        </w:rPr>
        <w:t>LCC Specialist Teaching Service termly SEND network meetings</w:t>
      </w:r>
    </w:p>
    <w:p w14:paraId="3C4D4871" w14:textId="4FA35DE6" w:rsidR="00DB1A15" w:rsidRPr="00CC4018" w:rsidRDefault="00DB1A15" w:rsidP="00CC4018">
      <w:pPr>
        <w:pStyle w:val="ListParagraph"/>
        <w:numPr>
          <w:ilvl w:val="0"/>
          <w:numId w:val="7"/>
        </w:numPr>
        <w:spacing w:after="120" w:line="240" w:lineRule="auto"/>
        <w:ind w:left="714" w:hanging="357"/>
        <w:rPr>
          <w:rFonts w:ascii="Arial" w:hAnsi="Arial" w:cs="Arial"/>
          <w:sz w:val="24"/>
          <w:szCs w:val="24"/>
        </w:rPr>
      </w:pPr>
      <w:proofErr w:type="spellStart"/>
      <w:r w:rsidRPr="00CC4018">
        <w:rPr>
          <w:rFonts w:ascii="Arial" w:hAnsi="Arial" w:cs="Arial"/>
          <w:sz w:val="24"/>
          <w:szCs w:val="24"/>
        </w:rPr>
        <w:t>WellComm</w:t>
      </w:r>
      <w:proofErr w:type="spellEnd"/>
    </w:p>
    <w:p w14:paraId="7BE0FAB4" w14:textId="49C0E3B8" w:rsidR="00DB1A15" w:rsidRPr="00CC4018" w:rsidRDefault="00DB1A15" w:rsidP="00CC4018">
      <w:pPr>
        <w:pStyle w:val="ListParagraph"/>
        <w:numPr>
          <w:ilvl w:val="0"/>
          <w:numId w:val="7"/>
        </w:numPr>
        <w:spacing w:after="120" w:line="240" w:lineRule="auto"/>
        <w:ind w:left="714" w:hanging="357"/>
        <w:rPr>
          <w:rFonts w:ascii="Arial" w:hAnsi="Arial" w:cs="Arial"/>
          <w:sz w:val="24"/>
          <w:szCs w:val="24"/>
        </w:rPr>
      </w:pPr>
      <w:r w:rsidRPr="00CC4018">
        <w:rPr>
          <w:rFonts w:ascii="Arial" w:hAnsi="Arial" w:cs="Arial"/>
          <w:sz w:val="24"/>
          <w:szCs w:val="24"/>
        </w:rPr>
        <w:t>Speech and Language interventions</w:t>
      </w:r>
    </w:p>
    <w:p w14:paraId="00FEBB90" w14:textId="38D098BF" w:rsidR="00DB1A15" w:rsidRPr="00CC4018" w:rsidRDefault="00DB1A15" w:rsidP="00CC4018">
      <w:pPr>
        <w:pStyle w:val="ListParagraph"/>
        <w:numPr>
          <w:ilvl w:val="0"/>
          <w:numId w:val="7"/>
        </w:numPr>
        <w:spacing w:after="120" w:line="240" w:lineRule="auto"/>
        <w:ind w:left="714" w:hanging="357"/>
        <w:rPr>
          <w:rFonts w:ascii="Arial" w:hAnsi="Arial" w:cs="Arial"/>
          <w:sz w:val="24"/>
          <w:szCs w:val="24"/>
        </w:rPr>
      </w:pPr>
      <w:r w:rsidRPr="00CC4018">
        <w:rPr>
          <w:rFonts w:ascii="Arial" w:hAnsi="Arial" w:cs="Arial"/>
          <w:sz w:val="24"/>
          <w:szCs w:val="24"/>
        </w:rPr>
        <w:t>ASD training</w:t>
      </w:r>
    </w:p>
    <w:p w14:paraId="04F95F89" w14:textId="2E639071" w:rsidR="00DB1A15" w:rsidRPr="00CC4018" w:rsidRDefault="00DB1A15" w:rsidP="00CC4018">
      <w:pPr>
        <w:pStyle w:val="ListParagraph"/>
        <w:numPr>
          <w:ilvl w:val="0"/>
          <w:numId w:val="7"/>
        </w:numPr>
        <w:spacing w:after="120" w:line="240" w:lineRule="auto"/>
        <w:ind w:left="714" w:hanging="357"/>
        <w:rPr>
          <w:rFonts w:ascii="Arial" w:hAnsi="Arial" w:cs="Arial"/>
          <w:sz w:val="24"/>
          <w:szCs w:val="24"/>
        </w:rPr>
      </w:pPr>
      <w:r w:rsidRPr="00CC4018">
        <w:rPr>
          <w:rFonts w:ascii="Arial" w:hAnsi="Arial" w:cs="Arial"/>
          <w:sz w:val="24"/>
          <w:szCs w:val="24"/>
        </w:rPr>
        <w:t xml:space="preserve">Training to support children with </w:t>
      </w:r>
      <w:proofErr w:type="gramStart"/>
      <w:r w:rsidRPr="00CC4018">
        <w:rPr>
          <w:rFonts w:ascii="Arial" w:hAnsi="Arial" w:cs="Arial"/>
          <w:sz w:val="24"/>
          <w:szCs w:val="24"/>
        </w:rPr>
        <w:t>hear</w:t>
      </w:r>
      <w:proofErr w:type="gramEnd"/>
      <w:r w:rsidRPr="00CC4018">
        <w:rPr>
          <w:rFonts w:ascii="Arial" w:hAnsi="Arial" w:cs="Arial"/>
          <w:sz w:val="24"/>
          <w:szCs w:val="24"/>
        </w:rPr>
        <w:t xml:space="preserve"> and sight impairment </w:t>
      </w:r>
    </w:p>
    <w:p w14:paraId="6DD2C13D" w14:textId="614BB338" w:rsidR="00DB1A15" w:rsidRPr="00CC4018" w:rsidRDefault="00DB1A15" w:rsidP="00DB1A15">
      <w:pPr>
        <w:spacing w:after="0" w:line="240" w:lineRule="auto"/>
        <w:rPr>
          <w:rFonts w:ascii="Arial" w:hAnsi="Arial" w:cs="Arial"/>
          <w:b/>
          <w:bCs/>
          <w:sz w:val="24"/>
          <w:szCs w:val="24"/>
        </w:rPr>
      </w:pPr>
      <w:r w:rsidRPr="00CC4018">
        <w:rPr>
          <w:rFonts w:ascii="Arial" w:hAnsi="Arial" w:cs="Arial"/>
          <w:b/>
          <w:bCs/>
          <w:sz w:val="24"/>
          <w:szCs w:val="24"/>
        </w:rPr>
        <w:t>Attainment and progress (2024</w:t>
      </w:r>
      <w:r w:rsidR="00CC4018" w:rsidRPr="00CC4018">
        <w:rPr>
          <w:rFonts w:ascii="Arial" w:hAnsi="Arial" w:cs="Arial"/>
          <w:b/>
          <w:bCs/>
          <w:sz w:val="24"/>
          <w:szCs w:val="24"/>
        </w:rPr>
        <w:t>-25</w:t>
      </w:r>
      <w:r w:rsidRPr="00CC4018">
        <w:rPr>
          <w:rFonts w:ascii="Arial" w:hAnsi="Arial" w:cs="Arial"/>
          <w:b/>
          <w:bCs/>
          <w:sz w:val="24"/>
          <w:szCs w:val="24"/>
        </w:rPr>
        <w:t xml:space="preserve"> cohort) </w:t>
      </w:r>
    </w:p>
    <w:p w14:paraId="651733FE" w14:textId="77777777" w:rsidR="00CC4018" w:rsidRPr="00CC4018" w:rsidRDefault="00DB1A15" w:rsidP="00CC4018">
      <w:pPr>
        <w:spacing w:after="0" w:line="240" w:lineRule="auto"/>
        <w:rPr>
          <w:rFonts w:ascii="Arial" w:hAnsi="Arial" w:cs="Arial"/>
          <w:sz w:val="24"/>
          <w:szCs w:val="24"/>
        </w:rPr>
      </w:pPr>
      <w:r w:rsidRPr="00CC4018">
        <w:rPr>
          <w:rFonts w:ascii="Arial" w:hAnsi="Arial" w:cs="Arial"/>
          <w:sz w:val="24"/>
          <w:szCs w:val="24"/>
        </w:rPr>
        <w:t xml:space="preserve">The progress and attainment of children with additional needs was measured through Lancashire County council’s Assessment, tracking and target setting toolkit (ATTS document). In addition, progress tracked through the regular evaluation of each child’s Targeted learning plan (TLP) </w:t>
      </w:r>
    </w:p>
    <w:p w14:paraId="6C1E3D55" w14:textId="77777777" w:rsidR="00CC4018" w:rsidRDefault="00DB1A15" w:rsidP="00CE6F10">
      <w:pPr>
        <w:spacing w:after="120" w:line="240" w:lineRule="auto"/>
      </w:pPr>
      <w:r w:rsidRPr="00CC4018">
        <w:rPr>
          <w:rFonts w:ascii="Arial" w:hAnsi="Arial" w:cs="Arial"/>
          <w:sz w:val="24"/>
          <w:szCs w:val="24"/>
        </w:rPr>
        <w:t xml:space="preserve">All SEND children made significant progress and met </w:t>
      </w:r>
      <w:r w:rsidR="00CC4018" w:rsidRPr="00CC4018">
        <w:rPr>
          <w:rFonts w:ascii="Arial" w:hAnsi="Arial" w:cs="Arial"/>
          <w:sz w:val="24"/>
          <w:szCs w:val="24"/>
        </w:rPr>
        <w:t>most</w:t>
      </w:r>
      <w:r w:rsidRPr="00CC4018">
        <w:rPr>
          <w:rFonts w:ascii="Arial" w:hAnsi="Arial" w:cs="Arial"/>
          <w:sz w:val="24"/>
          <w:szCs w:val="24"/>
        </w:rPr>
        <w:t xml:space="preserve"> of their targets</w:t>
      </w:r>
      <w:r>
        <w:t xml:space="preserve">. </w:t>
      </w:r>
    </w:p>
    <w:p w14:paraId="66AEC462" w14:textId="5F23D9B7" w:rsidR="00DB1A15" w:rsidRPr="00CC4018" w:rsidRDefault="00DB1A15" w:rsidP="00DB1A15">
      <w:pPr>
        <w:spacing w:after="0" w:line="240" w:lineRule="auto"/>
        <w:rPr>
          <w:rFonts w:ascii="Arial" w:hAnsi="Arial" w:cs="Arial"/>
          <w:b/>
          <w:bCs/>
          <w:sz w:val="24"/>
          <w:szCs w:val="24"/>
        </w:rPr>
      </w:pPr>
      <w:r w:rsidRPr="00CC4018">
        <w:rPr>
          <w:rFonts w:ascii="Arial" w:hAnsi="Arial" w:cs="Arial"/>
          <w:b/>
          <w:bCs/>
          <w:sz w:val="24"/>
          <w:szCs w:val="24"/>
        </w:rPr>
        <w:t xml:space="preserve">Children with medical conditions </w:t>
      </w:r>
    </w:p>
    <w:p w14:paraId="551135C3" w14:textId="44B02978" w:rsidR="00DB1A15" w:rsidRPr="00CC4018" w:rsidRDefault="00DB1A15" w:rsidP="00CC4018">
      <w:pPr>
        <w:spacing w:after="120" w:line="240" w:lineRule="auto"/>
        <w:rPr>
          <w:rFonts w:ascii="Arial" w:hAnsi="Arial" w:cs="Arial"/>
          <w:sz w:val="24"/>
          <w:szCs w:val="24"/>
        </w:rPr>
      </w:pPr>
      <w:r w:rsidRPr="00CC4018">
        <w:rPr>
          <w:rFonts w:ascii="Arial" w:hAnsi="Arial" w:cs="Arial"/>
          <w:sz w:val="24"/>
          <w:szCs w:val="24"/>
        </w:rPr>
        <w:t>To ensure safety of children with medical conditions</w:t>
      </w:r>
      <w:r w:rsidR="00CC4018">
        <w:rPr>
          <w:rFonts w:ascii="Arial" w:hAnsi="Arial" w:cs="Arial"/>
          <w:sz w:val="24"/>
          <w:szCs w:val="24"/>
        </w:rPr>
        <w:t>,</w:t>
      </w:r>
      <w:r w:rsidRPr="00CC4018">
        <w:rPr>
          <w:rFonts w:ascii="Arial" w:hAnsi="Arial" w:cs="Arial"/>
          <w:sz w:val="24"/>
          <w:szCs w:val="24"/>
        </w:rPr>
        <w:t xml:space="preserve"> a medical care plan is completed by the </w:t>
      </w:r>
      <w:proofErr w:type="spellStart"/>
      <w:r w:rsidRPr="00CC4018">
        <w:rPr>
          <w:rFonts w:ascii="Arial" w:hAnsi="Arial" w:cs="Arial"/>
          <w:sz w:val="24"/>
          <w:szCs w:val="24"/>
        </w:rPr>
        <w:t>SENDco</w:t>
      </w:r>
      <w:proofErr w:type="spellEnd"/>
      <w:r w:rsidRPr="00CC4018">
        <w:rPr>
          <w:rFonts w:ascii="Arial" w:hAnsi="Arial" w:cs="Arial"/>
          <w:sz w:val="24"/>
          <w:szCs w:val="24"/>
        </w:rPr>
        <w:t xml:space="preserve"> or Headteacher, in partnership with parents and overseen by a medical practitioner. We work in partnership with medical colleagues to ensure training and/or equipment can be accessed. The medical care plans outline procedures to be followed by staff within the school. A risk assessment and personal evacuation plan is implemented where necessary. All staff have received moving and handling training </w:t>
      </w:r>
    </w:p>
    <w:p w14:paraId="10486391" w14:textId="77777777" w:rsidR="00DB1A15" w:rsidRPr="00CC4018" w:rsidRDefault="00DB1A15" w:rsidP="00CC4018">
      <w:pPr>
        <w:spacing w:after="120" w:line="240" w:lineRule="auto"/>
        <w:rPr>
          <w:rFonts w:ascii="Arial" w:hAnsi="Arial" w:cs="Arial"/>
          <w:b/>
          <w:bCs/>
          <w:sz w:val="24"/>
          <w:szCs w:val="24"/>
        </w:rPr>
      </w:pPr>
      <w:r w:rsidRPr="00CC4018">
        <w:rPr>
          <w:rFonts w:ascii="Arial" w:hAnsi="Arial" w:cs="Arial"/>
          <w:b/>
          <w:bCs/>
          <w:sz w:val="24"/>
          <w:szCs w:val="24"/>
        </w:rPr>
        <w:t xml:space="preserve">Transitions / Induction </w:t>
      </w:r>
    </w:p>
    <w:p w14:paraId="049338FD" w14:textId="1D8181DC" w:rsidR="00DB1A15" w:rsidRPr="00CC4018" w:rsidRDefault="00DB1A15" w:rsidP="00CC4018">
      <w:pPr>
        <w:spacing w:after="120" w:line="240" w:lineRule="auto"/>
        <w:rPr>
          <w:rFonts w:ascii="Arial" w:hAnsi="Arial" w:cs="Arial"/>
          <w:sz w:val="24"/>
          <w:szCs w:val="24"/>
        </w:rPr>
      </w:pPr>
      <w:r w:rsidRPr="00CC4018">
        <w:rPr>
          <w:rFonts w:ascii="Arial" w:hAnsi="Arial" w:cs="Arial"/>
          <w:sz w:val="24"/>
          <w:szCs w:val="24"/>
        </w:rPr>
        <w:t xml:space="preserve">If a child is known to have a special educational need or disability before coming to </w:t>
      </w:r>
      <w:r w:rsidR="00CC4018" w:rsidRPr="00CC4018">
        <w:rPr>
          <w:rFonts w:ascii="Arial" w:hAnsi="Arial" w:cs="Arial"/>
          <w:sz w:val="24"/>
          <w:szCs w:val="24"/>
        </w:rPr>
        <w:t>Bradley Nursery School</w:t>
      </w:r>
      <w:r w:rsidR="00CE6F10">
        <w:rPr>
          <w:rFonts w:ascii="Arial" w:hAnsi="Arial" w:cs="Arial"/>
          <w:sz w:val="24"/>
          <w:szCs w:val="24"/>
        </w:rPr>
        <w:t>,</w:t>
      </w:r>
      <w:r w:rsidRPr="00CC4018">
        <w:rPr>
          <w:rFonts w:ascii="Arial" w:hAnsi="Arial" w:cs="Arial"/>
          <w:sz w:val="24"/>
          <w:szCs w:val="24"/>
        </w:rPr>
        <w:t xml:space="preserve"> the </w:t>
      </w:r>
      <w:proofErr w:type="spellStart"/>
      <w:r w:rsidRPr="00CC4018">
        <w:rPr>
          <w:rFonts w:ascii="Arial" w:hAnsi="Arial" w:cs="Arial"/>
          <w:sz w:val="24"/>
          <w:szCs w:val="24"/>
        </w:rPr>
        <w:t>SENDco</w:t>
      </w:r>
      <w:proofErr w:type="spellEnd"/>
      <w:r w:rsidRPr="00CC4018">
        <w:rPr>
          <w:rFonts w:ascii="Arial" w:hAnsi="Arial" w:cs="Arial"/>
          <w:sz w:val="24"/>
          <w:szCs w:val="24"/>
        </w:rPr>
        <w:t xml:space="preserve"> will arrange to meet and discuss their needs with the parents and gather any professional reports that may be available.</w:t>
      </w:r>
    </w:p>
    <w:p w14:paraId="088E81FF" w14:textId="13D891A5" w:rsidR="00DB1A15" w:rsidRPr="00CC4018" w:rsidRDefault="00CC4018" w:rsidP="00CC4018">
      <w:pPr>
        <w:spacing w:after="120" w:line="240" w:lineRule="auto"/>
        <w:rPr>
          <w:rFonts w:ascii="Arial" w:hAnsi="Arial" w:cs="Arial"/>
          <w:sz w:val="24"/>
          <w:szCs w:val="24"/>
        </w:rPr>
      </w:pPr>
      <w:r w:rsidRPr="00CC4018">
        <w:rPr>
          <w:rFonts w:ascii="Arial" w:hAnsi="Arial" w:cs="Arial"/>
          <w:sz w:val="24"/>
          <w:szCs w:val="24"/>
        </w:rPr>
        <w:t>The parents/carers of children with</w:t>
      </w:r>
      <w:r w:rsidR="00DB1A15" w:rsidRPr="00CC4018">
        <w:rPr>
          <w:rFonts w:ascii="Arial" w:hAnsi="Arial" w:cs="Arial"/>
          <w:sz w:val="24"/>
          <w:szCs w:val="24"/>
        </w:rPr>
        <w:t xml:space="preserve"> </w:t>
      </w:r>
      <w:r w:rsidRPr="00CC4018">
        <w:rPr>
          <w:rFonts w:ascii="Arial" w:hAnsi="Arial" w:cs="Arial"/>
          <w:sz w:val="24"/>
          <w:szCs w:val="24"/>
        </w:rPr>
        <w:t>additional needs are invited</w:t>
      </w:r>
      <w:r w:rsidR="00DB1A15" w:rsidRPr="00CC4018">
        <w:rPr>
          <w:rFonts w:ascii="Arial" w:hAnsi="Arial" w:cs="Arial"/>
          <w:sz w:val="24"/>
          <w:szCs w:val="24"/>
        </w:rPr>
        <w:t xml:space="preserve"> to a Transition review with representatives from the next school. These meetings are held in May or June to give the next school time to prepare </w:t>
      </w:r>
    </w:p>
    <w:p w14:paraId="1547BB4F" w14:textId="78A61122" w:rsidR="0029051D" w:rsidRPr="00CC4018" w:rsidRDefault="0029051D" w:rsidP="00CC4018">
      <w:pPr>
        <w:spacing w:after="120" w:line="240" w:lineRule="auto"/>
        <w:rPr>
          <w:rFonts w:ascii="Arial" w:hAnsi="Arial" w:cs="Arial"/>
          <w:sz w:val="24"/>
          <w:szCs w:val="24"/>
        </w:rPr>
      </w:pPr>
      <w:r w:rsidRPr="00CC4018">
        <w:rPr>
          <w:rFonts w:ascii="Arial" w:hAnsi="Arial" w:cs="Arial"/>
          <w:b/>
          <w:sz w:val="24"/>
          <w:szCs w:val="24"/>
        </w:rPr>
        <w:t>Looked after children</w:t>
      </w:r>
    </w:p>
    <w:p w14:paraId="7BE97CD8" w14:textId="3ED57A22" w:rsidR="0029051D" w:rsidRPr="00CC4018" w:rsidRDefault="0029051D" w:rsidP="00CC4018">
      <w:pPr>
        <w:spacing w:after="120" w:line="240" w:lineRule="auto"/>
        <w:rPr>
          <w:rFonts w:ascii="Arial" w:hAnsi="Arial" w:cs="Arial"/>
          <w:sz w:val="24"/>
          <w:szCs w:val="24"/>
        </w:rPr>
      </w:pPr>
      <w:r w:rsidRPr="00CC4018">
        <w:rPr>
          <w:rFonts w:ascii="Arial" w:hAnsi="Arial" w:cs="Arial"/>
          <w:sz w:val="24"/>
          <w:szCs w:val="24"/>
        </w:rPr>
        <w:t xml:space="preserve">There was </w:t>
      </w:r>
      <w:r w:rsidR="00127898" w:rsidRPr="00CC4018">
        <w:rPr>
          <w:rFonts w:ascii="Arial" w:hAnsi="Arial" w:cs="Arial"/>
          <w:sz w:val="24"/>
          <w:szCs w:val="24"/>
        </w:rPr>
        <w:t>no</w:t>
      </w:r>
      <w:r w:rsidRPr="00CC4018">
        <w:rPr>
          <w:rFonts w:ascii="Arial" w:hAnsi="Arial" w:cs="Arial"/>
          <w:sz w:val="24"/>
          <w:szCs w:val="24"/>
        </w:rPr>
        <w:t xml:space="preserve"> </w:t>
      </w:r>
      <w:r w:rsidR="003777A4" w:rsidRPr="00CC4018">
        <w:rPr>
          <w:rFonts w:ascii="Arial" w:hAnsi="Arial" w:cs="Arial"/>
          <w:sz w:val="24"/>
          <w:szCs w:val="24"/>
        </w:rPr>
        <w:t>looked-after</w:t>
      </w:r>
      <w:r w:rsidRPr="00CC4018">
        <w:rPr>
          <w:rFonts w:ascii="Arial" w:hAnsi="Arial" w:cs="Arial"/>
          <w:sz w:val="24"/>
          <w:szCs w:val="24"/>
        </w:rPr>
        <w:t xml:space="preserve"> child with SEN for this academic year</w:t>
      </w:r>
      <w:r w:rsidR="00127898" w:rsidRPr="00CC4018">
        <w:rPr>
          <w:rFonts w:ascii="Arial" w:hAnsi="Arial" w:cs="Arial"/>
          <w:sz w:val="24"/>
          <w:szCs w:val="24"/>
        </w:rPr>
        <w:t>.</w:t>
      </w:r>
    </w:p>
    <w:p w14:paraId="63A82EEC" w14:textId="77777777" w:rsidR="0029051D" w:rsidRPr="00CC4018" w:rsidRDefault="0029051D" w:rsidP="00CC4018">
      <w:pPr>
        <w:spacing w:after="120" w:line="240" w:lineRule="auto"/>
        <w:rPr>
          <w:rFonts w:ascii="Arial" w:hAnsi="Arial" w:cs="Arial"/>
          <w:b/>
          <w:sz w:val="24"/>
          <w:szCs w:val="24"/>
        </w:rPr>
      </w:pPr>
      <w:r w:rsidRPr="00CC4018">
        <w:rPr>
          <w:rFonts w:ascii="Arial" w:hAnsi="Arial" w:cs="Arial"/>
          <w:b/>
          <w:sz w:val="24"/>
          <w:szCs w:val="24"/>
        </w:rPr>
        <w:t>Complaints</w:t>
      </w:r>
    </w:p>
    <w:p w14:paraId="461CFB49" w14:textId="1EBB4E02" w:rsidR="0029051D" w:rsidRPr="00CC4018" w:rsidRDefault="0029051D" w:rsidP="00CC4018">
      <w:pPr>
        <w:spacing w:after="120" w:line="240" w:lineRule="auto"/>
        <w:rPr>
          <w:rFonts w:ascii="Arial" w:hAnsi="Arial" w:cs="Arial"/>
          <w:sz w:val="24"/>
          <w:szCs w:val="24"/>
        </w:rPr>
      </w:pPr>
      <w:r w:rsidRPr="00CC4018">
        <w:rPr>
          <w:rFonts w:ascii="Arial" w:hAnsi="Arial" w:cs="Arial"/>
          <w:sz w:val="24"/>
          <w:szCs w:val="24"/>
        </w:rPr>
        <w:t>There were no complaints (for Complaints procedures</w:t>
      </w:r>
      <w:r w:rsidR="003777A4" w:rsidRPr="00CC4018">
        <w:rPr>
          <w:rFonts w:ascii="Arial" w:hAnsi="Arial" w:cs="Arial"/>
          <w:sz w:val="24"/>
          <w:szCs w:val="24"/>
        </w:rPr>
        <w:t>,</w:t>
      </w:r>
      <w:r w:rsidRPr="00CC4018">
        <w:rPr>
          <w:rFonts w:ascii="Arial" w:hAnsi="Arial" w:cs="Arial"/>
          <w:sz w:val="24"/>
          <w:szCs w:val="24"/>
        </w:rPr>
        <w:t xml:space="preserve"> please see SEN Policy and/or Local Offer)</w:t>
      </w:r>
    </w:p>
    <w:p w14:paraId="60E0FA68" w14:textId="77777777" w:rsidR="00127898" w:rsidRPr="00CC4018" w:rsidRDefault="00127898" w:rsidP="0029051D">
      <w:pPr>
        <w:spacing w:after="0" w:line="240" w:lineRule="auto"/>
        <w:rPr>
          <w:rFonts w:ascii="Arial" w:hAnsi="Arial" w:cs="Arial"/>
          <w:sz w:val="24"/>
          <w:szCs w:val="24"/>
        </w:rPr>
      </w:pPr>
    </w:p>
    <w:p w14:paraId="129FADFA" w14:textId="4DF6398C" w:rsidR="0029051D" w:rsidRPr="00CC4018" w:rsidRDefault="0029051D" w:rsidP="0029051D">
      <w:pPr>
        <w:spacing w:after="0" w:line="240" w:lineRule="auto"/>
        <w:rPr>
          <w:rFonts w:ascii="Arial" w:hAnsi="Arial" w:cs="Arial"/>
          <w:sz w:val="24"/>
          <w:szCs w:val="24"/>
        </w:rPr>
      </w:pPr>
      <w:r w:rsidRPr="00CC4018">
        <w:rPr>
          <w:rFonts w:ascii="Arial" w:hAnsi="Arial" w:cs="Arial"/>
          <w:sz w:val="24"/>
          <w:szCs w:val="24"/>
        </w:rPr>
        <w:t xml:space="preserve">Completed by Jane McWilliam, </w:t>
      </w:r>
      <w:r w:rsidR="008C3BE5" w:rsidRPr="00CC4018">
        <w:rPr>
          <w:rFonts w:ascii="Arial" w:hAnsi="Arial" w:cs="Arial"/>
          <w:sz w:val="24"/>
          <w:szCs w:val="24"/>
        </w:rPr>
        <w:t>SENDCo</w:t>
      </w:r>
    </w:p>
    <w:p w14:paraId="0454BB66" w14:textId="07D74A22" w:rsidR="00BF130E" w:rsidRPr="00CC4018" w:rsidRDefault="00DB1A15">
      <w:pPr>
        <w:spacing w:after="0" w:line="240" w:lineRule="auto"/>
        <w:rPr>
          <w:rFonts w:ascii="Arial" w:hAnsi="Arial" w:cs="Arial"/>
          <w:color w:val="0070C0"/>
          <w:sz w:val="24"/>
          <w:szCs w:val="24"/>
        </w:rPr>
      </w:pPr>
      <w:r w:rsidRPr="00CC4018">
        <w:rPr>
          <w:rFonts w:ascii="Arial" w:hAnsi="Arial" w:cs="Arial"/>
          <w:sz w:val="24"/>
          <w:szCs w:val="24"/>
        </w:rPr>
        <w:t xml:space="preserve">September </w:t>
      </w:r>
      <w:r w:rsidR="00A24D72" w:rsidRPr="00CC4018">
        <w:rPr>
          <w:rFonts w:ascii="Arial" w:hAnsi="Arial" w:cs="Arial"/>
          <w:sz w:val="24"/>
          <w:szCs w:val="24"/>
        </w:rPr>
        <w:t>202</w:t>
      </w:r>
      <w:r w:rsidRPr="00CC4018">
        <w:rPr>
          <w:rFonts w:ascii="Arial" w:hAnsi="Arial" w:cs="Arial"/>
          <w:sz w:val="24"/>
          <w:szCs w:val="24"/>
        </w:rPr>
        <w:t>5</w:t>
      </w:r>
    </w:p>
    <w:sectPr w:rsidR="00BF130E" w:rsidRPr="00CC4018" w:rsidSect="00EF4B72">
      <w:headerReference w:type="even" r:id="rId12"/>
      <w:headerReference w:type="default" r:id="rId13"/>
      <w:footerReference w:type="even" r:id="rId14"/>
      <w:footerReference w:type="default" r:id="rId15"/>
      <w:headerReference w:type="first" r:id="rId16"/>
      <w:footerReference w:type="first" r:id="rId17"/>
      <w:pgSz w:w="11906" w:h="16838"/>
      <w:pgMar w:top="170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F1C41" w14:textId="77777777" w:rsidR="005F681E" w:rsidRDefault="005F681E" w:rsidP="00844161">
      <w:pPr>
        <w:spacing w:after="0" w:line="240" w:lineRule="auto"/>
      </w:pPr>
      <w:r>
        <w:separator/>
      </w:r>
    </w:p>
  </w:endnote>
  <w:endnote w:type="continuationSeparator" w:id="0">
    <w:p w14:paraId="3CD9E9E4" w14:textId="77777777" w:rsidR="005F681E" w:rsidRDefault="005F681E" w:rsidP="00844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65F9D" w14:textId="77777777" w:rsidR="007B6983" w:rsidRDefault="007B69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2238629"/>
      <w:docPartObj>
        <w:docPartGallery w:val="Page Numbers (Bottom of Page)"/>
        <w:docPartUnique/>
      </w:docPartObj>
    </w:sdtPr>
    <w:sdtEndPr>
      <w:rPr>
        <w:noProof/>
      </w:rPr>
    </w:sdtEndPr>
    <w:sdtContent>
      <w:p w14:paraId="7AC4C472" w14:textId="77777777" w:rsidR="005140C8" w:rsidRDefault="005140C8">
        <w:pPr>
          <w:pStyle w:val="Footer"/>
          <w:jc w:val="center"/>
        </w:pPr>
      </w:p>
      <w:p w14:paraId="69B133BC" w14:textId="79929D25" w:rsidR="005140C8" w:rsidRDefault="005140C8">
        <w:pPr>
          <w:pStyle w:val="Footer"/>
          <w:jc w:val="center"/>
        </w:pPr>
        <w:r>
          <w:fldChar w:fldCharType="begin"/>
        </w:r>
        <w:r>
          <w:instrText xml:space="preserve"> PAGE   \* MERGEFORMAT </w:instrText>
        </w:r>
        <w:r>
          <w:fldChar w:fldCharType="separate"/>
        </w:r>
        <w:r w:rsidR="00D14C3C">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93148" w14:textId="77777777" w:rsidR="007B6983" w:rsidRDefault="007B69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0ABDB" w14:textId="77777777" w:rsidR="005F681E" w:rsidRDefault="005F681E" w:rsidP="00844161">
      <w:pPr>
        <w:spacing w:after="0" w:line="240" w:lineRule="auto"/>
      </w:pPr>
      <w:r>
        <w:separator/>
      </w:r>
    </w:p>
  </w:footnote>
  <w:footnote w:type="continuationSeparator" w:id="0">
    <w:p w14:paraId="5B6D11E1" w14:textId="77777777" w:rsidR="005F681E" w:rsidRDefault="005F681E" w:rsidP="008441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9FF64" w14:textId="77777777" w:rsidR="007B6983" w:rsidRDefault="007B69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D1434" w14:textId="38B0880C" w:rsidR="00A550F4" w:rsidRDefault="00514E7C" w:rsidP="00844161">
    <w:pPr>
      <w:pStyle w:val="Header"/>
      <w:jc w:val="center"/>
    </w:pPr>
    <w:r>
      <w:rPr>
        <w:noProof/>
      </w:rPr>
      <w:drawing>
        <wp:anchor distT="36576" distB="36576" distL="36576" distR="36576" simplePos="0" relativeHeight="251659264" behindDoc="0" locked="0" layoutInCell="1" allowOverlap="1" wp14:anchorId="0CC15596" wp14:editId="2791189C">
          <wp:simplePos x="0" y="0"/>
          <wp:positionH relativeFrom="column">
            <wp:posOffset>5479249</wp:posOffset>
          </wp:positionH>
          <wp:positionV relativeFrom="paragraph">
            <wp:posOffset>-74709</wp:posOffset>
          </wp:positionV>
          <wp:extent cx="701675" cy="701040"/>
          <wp:effectExtent l="0" t="0" r="3175" b="3810"/>
          <wp:wrapNone/>
          <wp:docPr id="5532291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675" cy="7010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7B094CD3" wp14:editId="5D363C20">
          <wp:simplePos x="0" y="0"/>
          <wp:positionH relativeFrom="column">
            <wp:posOffset>-407670</wp:posOffset>
          </wp:positionH>
          <wp:positionV relativeFrom="paragraph">
            <wp:posOffset>-64770</wp:posOffset>
          </wp:positionV>
          <wp:extent cx="701040" cy="701040"/>
          <wp:effectExtent l="0" t="0" r="3810" b="3810"/>
          <wp:wrapNone/>
          <wp:docPr id="2352761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040" cy="70104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5C004" w14:textId="77777777" w:rsidR="007B6983" w:rsidRDefault="007B69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A4A54"/>
    <w:multiLevelType w:val="hybridMultilevel"/>
    <w:tmpl w:val="60E2351E"/>
    <w:lvl w:ilvl="0" w:tplc="244CD642">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A47BD9"/>
    <w:multiLevelType w:val="hybridMultilevel"/>
    <w:tmpl w:val="0A18B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F1784E"/>
    <w:multiLevelType w:val="hybridMultilevel"/>
    <w:tmpl w:val="C27479EA"/>
    <w:lvl w:ilvl="0" w:tplc="244CD642">
      <w:numFmt w:val="bullet"/>
      <w:lvlText w:val="•"/>
      <w:lvlJc w:val="left"/>
      <w:pPr>
        <w:ind w:left="720" w:hanging="360"/>
      </w:pPr>
      <w:rPr>
        <w:rFonts w:ascii="Arial" w:eastAsiaTheme="minorHAnsi" w:hAnsi="Arial" w:cs="Arial" w:hint="default"/>
      </w:rPr>
    </w:lvl>
    <w:lvl w:ilvl="1" w:tplc="74681748">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DC5C15"/>
    <w:multiLevelType w:val="hybridMultilevel"/>
    <w:tmpl w:val="2AFC4B8A"/>
    <w:lvl w:ilvl="0" w:tplc="244CD64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3336A8"/>
    <w:multiLevelType w:val="hybridMultilevel"/>
    <w:tmpl w:val="EEBC2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406A15"/>
    <w:multiLevelType w:val="hybridMultilevel"/>
    <w:tmpl w:val="01FA3F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DA663E"/>
    <w:multiLevelType w:val="hybridMultilevel"/>
    <w:tmpl w:val="263E64C4"/>
    <w:lvl w:ilvl="0" w:tplc="244CD642">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9857413">
    <w:abstractNumId w:val="5"/>
  </w:num>
  <w:num w:numId="2" w16cid:durableId="632909144">
    <w:abstractNumId w:val="1"/>
  </w:num>
  <w:num w:numId="3" w16cid:durableId="1485393778">
    <w:abstractNumId w:val="3"/>
  </w:num>
  <w:num w:numId="4" w16cid:durableId="2011171912">
    <w:abstractNumId w:val="2"/>
  </w:num>
  <w:num w:numId="5" w16cid:durableId="1734429767">
    <w:abstractNumId w:val="0"/>
  </w:num>
  <w:num w:numId="6" w16cid:durableId="375391491">
    <w:abstractNumId w:val="6"/>
  </w:num>
  <w:num w:numId="7" w16cid:durableId="13614668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163"/>
    <w:rsid w:val="000059CB"/>
    <w:rsid w:val="00007DF0"/>
    <w:rsid w:val="000111C3"/>
    <w:rsid w:val="00031116"/>
    <w:rsid w:val="00035C91"/>
    <w:rsid w:val="00044639"/>
    <w:rsid w:val="0006418F"/>
    <w:rsid w:val="000841F4"/>
    <w:rsid w:val="000A1F1E"/>
    <w:rsid w:val="000A4686"/>
    <w:rsid w:val="000A78A3"/>
    <w:rsid w:val="000B06C5"/>
    <w:rsid w:val="000C025C"/>
    <w:rsid w:val="000C18E9"/>
    <w:rsid w:val="000E715C"/>
    <w:rsid w:val="000F425B"/>
    <w:rsid w:val="00127898"/>
    <w:rsid w:val="001359BB"/>
    <w:rsid w:val="00137BB5"/>
    <w:rsid w:val="00141430"/>
    <w:rsid w:val="00193A44"/>
    <w:rsid w:val="001D42B0"/>
    <w:rsid w:val="001E087A"/>
    <w:rsid w:val="001E16A9"/>
    <w:rsid w:val="001E2619"/>
    <w:rsid w:val="001E2664"/>
    <w:rsid w:val="00210D91"/>
    <w:rsid w:val="00213DBB"/>
    <w:rsid w:val="00214E37"/>
    <w:rsid w:val="00224E5F"/>
    <w:rsid w:val="00276184"/>
    <w:rsid w:val="00277271"/>
    <w:rsid w:val="00277B3D"/>
    <w:rsid w:val="00280973"/>
    <w:rsid w:val="0029051D"/>
    <w:rsid w:val="002A5C77"/>
    <w:rsid w:val="002C166F"/>
    <w:rsid w:val="002C466B"/>
    <w:rsid w:val="002C58DA"/>
    <w:rsid w:val="002C7D59"/>
    <w:rsid w:val="002D538F"/>
    <w:rsid w:val="002D718A"/>
    <w:rsid w:val="002E45EA"/>
    <w:rsid w:val="002E5C1B"/>
    <w:rsid w:val="002F7761"/>
    <w:rsid w:val="00346A4D"/>
    <w:rsid w:val="00366584"/>
    <w:rsid w:val="00373482"/>
    <w:rsid w:val="003777A4"/>
    <w:rsid w:val="00381731"/>
    <w:rsid w:val="003A7D49"/>
    <w:rsid w:val="003B0D23"/>
    <w:rsid w:val="003C27AE"/>
    <w:rsid w:val="003F2345"/>
    <w:rsid w:val="00425CF4"/>
    <w:rsid w:val="00427881"/>
    <w:rsid w:val="004455F2"/>
    <w:rsid w:val="0044647F"/>
    <w:rsid w:val="0044664E"/>
    <w:rsid w:val="00475350"/>
    <w:rsid w:val="00480234"/>
    <w:rsid w:val="004861B6"/>
    <w:rsid w:val="00492CBD"/>
    <w:rsid w:val="004A4ECD"/>
    <w:rsid w:val="004A775F"/>
    <w:rsid w:val="004D5AA8"/>
    <w:rsid w:val="004D6D64"/>
    <w:rsid w:val="004E770B"/>
    <w:rsid w:val="004F3A42"/>
    <w:rsid w:val="005140C8"/>
    <w:rsid w:val="00514E7C"/>
    <w:rsid w:val="00521992"/>
    <w:rsid w:val="00545A23"/>
    <w:rsid w:val="0054672F"/>
    <w:rsid w:val="0056164E"/>
    <w:rsid w:val="0056322E"/>
    <w:rsid w:val="005719D8"/>
    <w:rsid w:val="00582163"/>
    <w:rsid w:val="005A3046"/>
    <w:rsid w:val="005D4BC3"/>
    <w:rsid w:val="005E0EDF"/>
    <w:rsid w:val="005E49B9"/>
    <w:rsid w:val="005E6B41"/>
    <w:rsid w:val="005F1ADF"/>
    <w:rsid w:val="005F681E"/>
    <w:rsid w:val="005F7332"/>
    <w:rsid w:val="00601CFA"/>
    <w:rsid w:val="006039CA"/>
    <w:rsid w:val="0061038E"/>
    <w:rsid w:val="0062108D"/>
    <w:rsid w:val="0064639C"/>
    <w:rsid w:val="00651863"/>
    <w:rsid w:val="006630E6"/>
    <w:rsid w:val="006776A8"/>
    <w:rsid w:val="00682BA1"/>
    <w:rsid w:val="00683C6E"/>
    <w:rsid w:val="006952F6"/>
    <w:rsid w:val="006C5C4E"/>
    <w:rsid w:val="006C61B5"/>
    <w:rsid w:val="006F20DD"/>
    <w:rsid w:val="006F50D5"/>
    <w:rsid w:val="007058DE"/>
    <w:rsid w:val="00710691"/>
    <w:rsid w:val="00710B83"/>
    <w:rsid w:val="0071679C"/>
    <w:rsid w:val="0072024C"/>
    <w:rsid w:val="007211EF"/>
    <w:rsid w:val="00743336"/>
    <w:rsid w:val="00745920"/>
    <w:rsid w:val="0075203B"/>
    <w:rsid w:val="0075770E"/>
    <w:rsid w:val="007672FA"/>
    <w:rsid w:val="00771704"/>
    <w:rsid w:val="0078634F"/>
    <w:rsid w:val="00793D1C"/>
    <w:rsid w:val="007A2473"/>
    <w:rsid w:val="007B490F"/>
    <w:rsid w:val="007B6983"/>
    <w:rsid w:val="007C4102"/>
    <w:rsid w:val="007F36BC"/>
    <w:rsid w:val="008111A3"/>
    <w:rsid w:val="00815FB0"/>
    <w:rsid w:val="00816BBB"/>
    <w:rsid w:val="0082287E"/>
    <w:rsid w:val="00833C76"/>
    <w:rsid w:val="00844161"/>
    <w:rsid w:val="00871B19"/>
    <w:rsid w:val="00877B67"/>
    <w:rsid w:val="008836BB"/>
    <w:rsid w:val="008970A2"/>
    <w:rsid w:val="008B0E51"/>
    <w:rsid w:val="008B305E"/>
    <w:rsid w:val="008B601C"/>
    <w:rsid w:val="008C0DA3"/>
    <w:rsid w:val="008C3BE5"/>
    <w:rsid w:val="008C7503"/>
    <w:rsid w:val="008D7C9A"/>
    <w:rsid w:val="00912607"/>
    <w:rsid w:val="009145D1"/>
    <w:rsid w:val="0092271E"/>
    <w:rsid w:val="00925764"/>
    <w:rsid w:val="00926E3F"/>
    <w:rsid w:val="009433F8"/>
    <w:rsid w:val="009601B4"/>
    <w:rsid w:val="00970030"/>
    <w:rsid w:val="009809C4"/>
    <w:rsid w:val="00992CC9"/>
    <w:rsid w:val="009A0FD4"/>
    <w:rsid w:val="009D2DBD"/>
    <w:rsid w:val="009F1AE8"/>
    <w:rsid w:val="00A00558"/>
    <w:rsid w:val="00A07B58"/>
    <w:rsid w:val="00A129F0"/>
    <w:rsid w:val="00A13579"/>
    <w:rsid w:val="00A13F45"/>
    <w:rsid w:val="00A17C8F"/>
    <w:rsid w:val="00A24D72"/>
    <w:rsid w:val="00A35741"/>
    <w:rsid w:val="00A46EE4"/>
    <w:rsid w:val="00A550F4"/>
    <w:rsid w:val="00A667DC"/>
    <w:rsid w:val="00A66C8D"/>
    <w:rsid w:val="00A75933"/>
    <w:rsid w:val="00AC7B13"/>
    <w:rsid w:val="00AE6703"/>
    <w:rsid w:val="00B11D4E"/>
    <w:rsid w:val="00B25871"/>
    <w:rsid w:val="00B3269A"/>
    <w:rsid w:val="00B44259"/>
    <w:rsid w:val="00B54EC5"/>
    <w:rsid w:val="00B5500F"/>
    <w:rsid w:val="00B5610C"/>
    <w:rsid w:val="00B741BC"/>
    <w:rsid w:val="00B8355E"/>
    <w:rsid w:val="00B9549A"/>
    <w:rsid w:val="00B96960"/>
    <w:rsid w:val="00BC39B6"/>
    <w:rsid w:val="00BE6233"/>
    <w:rsid w:val="00BF130E"/>
    <w:rsid w:val="00BF77AC"/>
    <w:rsid w:val="00C406E9"/>
    <w:rsid w:val="00C5480E"/>
    <w:rsid w:val="00C90275"/>
    <w:rsid w:val="00C90A37"/>
    <w:rsid w:val="00CA094F"/>
    <w:rsid w:val="00CA1BA0"/>
    <w:rsid w:val="00CC4018"/>
    <w:rsid w:val="00CE4C4B"/>
    <w:rsid w:val="00CE6F10"/>
    <w:rsid w:val="00CF078D"/>
    <w:rsid w:val="00CF0E04"/>
    <w:rsid w:val="00CF5C8C"/>
    <w:rsid w:val="00D06399"/>
    <w:rsid w:val="00D13711"/>
    <w:rsid w:val="00D14C3C"/>
    <w:rsid w:val="00D212C5"/>
    <w:rsid w:val="00D22D10"/>
    <w:rsid w:val="00D23A7C"/>
    <w:rsid w:val="00D272B2"/>
    <w:rsid w:val="00D433E5"/>
    <w:rsid w:val="00D53E40"/>
    <w:rsid w:val="00D54BA7"/>
    <w:rsid w:val="00D912F8"/>
    <w:rsid w:val="00D914AD"/>
    <w:rsid w:val="00D91D7B"/>
    <w:rsid w:val="00DB1A15"/>
    <w:rsid w:val="00DB1E7A"/>
    <w:rsid w:val="00DB7961"/>
    <w:rsid w:val="00DC51F9"/>
    <w:rsid w:val="00DD397E"/>
    <w:rsid w:val="00DF345C"/>
    <w:rsid w:val="00DF4B1D"/>
    <w:rsid w:val="00E112D5"/>
    <w:rsid w:val="00E4118C"/>
    <w:rsid w:val="00EC71AE"/>
    <w:rsid w:val="00ED6F20"/>
    <w:rsid w:val="00EF4B72"/>
    <w:rsid w:val="00F0530F"/>
    <w:rsid w:val="00F070E5"/>
    <w:rsid w:val="00F30CCC"/>
    <w:rsid w:val="00F32098"/>
    <w:rsid w:val="00F52E4E"/>
    <w:rsid w:val="00F863BC"/>
    <w:rsid w:val="00F9224F"/>
    <w:rsid w:val="00FC21D7"/>
    <w:rsid w:val="00FC6C22"/>
    <w:rsid w:val="00FD5F68"/>
    <w:rsid w:val="00FD612C"/>
    <w:rsid w:val="00FE0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0B1860"/>
  <w15:docId w15:val="{8FEEA0C7-1539-4F06-8309-A6DECCE5B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41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4161"/>
  </w:style>
  <w:style w:type="paragraph" w:styleId="Footer">
    <w:name w:val="footer"/>
    <w:basedOn w:val="Normal"/>
    <w:link w:val="FooterChar"/>
    <w:uiPriority w:val="99"/>
    <w:unhideWhenUsed/>
    <w:rsid w:val="008441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161"/>
  </w:style>
  <w:style w:type="table" w:styleId="TableGrid">
    <w:name w:val="Table Grid"/>
    <w:basedOn w:val="TableNormal"/>
    <w:uiPriority w:val="59"/>
    <w:rsid w:val="008441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7D49"/>
    <w:pPr>
      <w:ind w:left="720"/>
      <w:contextualSpacing/>
    </w:pPr>
  </w:style>
  <w:style w:type="paragraph" w:styleId="BalloonText">
    <w:name w:val="Balloon Text"/>
    <w:basedOn w:val="Normal"/>
    <w:link w:val="BalloonTextChar"/>
    <w:uiPriority w:val="99"/>
    <w:semiHidden/>
    <w:unhideWhenUsed/>
    <w:rsid w:val="00035C9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35C91"/>
    <w:rPr>
      <w:rFonts w:ascii="Segoe UI" w:hAnsi="Segoe UI"/>
      <w:sz w:val="18"/>
      <w:szCs w:val="18"/>
    </w:rPr>
  </w:style>
  <w:style w:type="character" w:styleId="Hyperlink">
    <w:name w:val="Hyperlink"/>
    <w:basedOn w:val="DefaultParagraphFont"/>
    <w:uiPriority w:val="99"/>
    <w:unhideWhenUsed/>
    <w:rsid w:val="00514E7C"/>
    <w:rPr>
      <w:color w:val="0000FF" w:themeColor="hyperlink"/>
      <w:u w:val="single"/>
    </w:rPr>
  </w:style>
  <w:style w:type="character" w:styleId="UnresolvedMention">
    <w:name w:val="Unresolved Mention"/>
    <w:basedOn w:val="DefaultParagraphFont"/>
    <w:uiPriority w:val="99"/>
    <w:semiHidden/>
    <w:unhideWhenUsed/>
    <w:rsid w:val="00514E7C"/>
    <w:rPr>
      <w:color w:val="605E5C"/>
      <w:shd w:val="clear" w:color="auto" w:fill="E1DFDD"/>
    </w:rPr>
  </w:style>
  <w:style w:type="paragraph" w:customStyle="1" w:styleId="Default">
    <w:name w:val="Default"/>
    <w:rsid w:val="00514E7C"/>
    <w:pPr>
      <w:autoSpaceDE w:val="0"/>
      <w:autoSpaceDN w:val="0"/>
      <w:adjustRightInd w:val="0"/>
      <w:spacing w:after="0" w:line="240" w:lineRule="auto"/>
    </w:pPr>
    <w:rPr>
      <w:rFonts w:ascii="Century Gothic" w:hAnsi="Century Gothic" w:cs="Century Gothic"/>
      <w:color w:val="000000"/>
      <w:sz w:val="24"/>
      <w:szCs w:val="24"/>
    </w:rPr>
  </w:style>
  <w:style w:type="character" w:styleId="FollowedHyperlink">
    <w:name w:val="FollowedHyperlink"/>
    <w:basedOn w:val="DefaultParagraphFont"/>
    <w:uiPriority w:val="99"/>
    <w:semiHidden/>
    <w:unhideWhenUsed/>
    <w:rsid w:val="0006418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ncashire.gov.uk/children-education-families/special-educational-needs-and-disabilities/"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senco@bradley-nur.lancs.sch.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head@bradley-nur.lancs.sch.uk"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FB132-318C-4014-9519-6039F39B8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1468</Words>
  <Characters>8372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Senco</dc:creator>
  <cp:lastModifiedBy>SENCO</cp:lastModifiedBy>
  <cp:revision>3</cp:revision>
  <cp:lastPrinted>2023-10-18T08:19:00Z</cp:lastPrinted>
  <dcterms:created xsi:type="dcterms:W3CDTF">2025-09-22T00:16:00Z</dcterms:created>
  <dcterms:modified xsi:type="dcterms:W3CDTF">2026-05-05T12:06:00Z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13a85ab36246d9c3b9ce91c6f7d259b08197f67ea314568a64de5184ba910d04</vt:lpwstr>
  </property>
</Properties>
</file>